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A7DF3" w14:textId="1F9B09B0" w:rsidR="00925879" w:rsidRPr="00925879" w:rsidRDefault="00925879" w:rsidP="00925879">
      <w:pPr>
        <w:keepNext/>
        <w:keepLines/>
        <w:pageBreakBefore/>
        <w:pBdr>
          <w:left w:val="single" w:sz="24" w:space="8" w:color="E65300"/>
        </w:pBdr>
        <w:spacing w:after="0" w:line="216" w:lineRule="auto"/>
        <w:outlineLvl w:val="0"/>
        <w:rPr>
          <w:rFonts w:ascii="Palatino Linotype" w:eastAsia="Times New Roman" w:hAnsi="Palatino Linotype" w:cs="Times New Roman"/>
          <w:bCs/>
          <w:sz w:val="60"/>
          <w:szCs w:val="28"/>
        </w:rPr>
      </w:pPr>
      <w:bookmarkStart w:id="0" w:name="_Toc48307505"/>
      <w:bookmarkStart w:id="1" w:name="_Toc86758537"/>
      <w:bookmarkStart w:id="2" w:name="_Hlk87364059"/>
      <w:r w:rsidRPr="00925879">
        <w:rPr>
          <w:rFonts w:ascii="Palatino Linotype" w:eastAsia="Times New Roman" w:hAnsi="Palatino Linotype" w:cs="Times New Roman"/>
          <w:bCs/>
          <w:sz w:val="60"/>
          <w:szCs w:val="28"/>
        </w:rPr>
        <w:t xml:space="preserve">Section </w:t>
      </w:r>
      <w:r w:rsidR="00A23B46">
        <w:rPr>
          <w:rFonts w:ascii="Palatino Linotype" w:eastAsia="Times New Roman" w:hAnsi="Palatino Linotype" w:cs="Times New Roman"/>
          <w:bCs/>
          <w:sz w:val="60"/>
          <w:szCs w:val="28"/>
        </w:rPr>
        <w:t>3</w:t>
      </w:r>
      <w:r w:rsidRPr="00925879">
        <w:rPr>
          <w:rFonts w:ascii="Palatino Linotype" w:eastAsia="Times New Roman" w:hAnsi="Palatino Linotype" w:cs="Times New Roman"/>
          <w:bCs/>
          <w:sz w:val="60"/>
          <w:szCs w:val="28"/>
        </w:rPr>
        <w:t xml:space="preserve">: </w:t>
      </w:r>
      <w:bookmarkEnd w:id="0"/>
      <w:r w:rsidRPr="00925879">
        <w:rPr>
          <w:rFonts w:ascii="Palatino Linotype" w:eastAsia="Times New Roman" w:hAnsi="Palatino Linotype" w:cs="Times New Roman"/>
          <w:bCs/>
          <w:sz w:val="60"/>
          <w:szCs w:val="28"/>
        </w:rPr>
        <w:t>Vendor Questions</w:t>
      </w:r>
      <w:bookmarkEnd w:id="1"/>
    </w:p>
    <w:p w14:paraId="5D5EBC1A" w14:textId="77777777" w:rsidR="00925879" w:rsidRPr="00EA1888" w:rsidRDefault="00925879" w:rsidP="00925879">
      <w:pPr>
        <w:spacing w:before="240" w:after="0" w:line="280" w:lineRule="atLeast"/>
        <w:jc w:val="both"/>
        <w:rPr>
          <w:rFonts w:ascii="Arial" w:eastAsia="Calibri" w:hAnsi="Arial" w:cs="Verdana"/>
          <w:b/>
          <w:bCs/>
        </w:rPr>
      </w:pPr>
      <w:r w:rsidRPr="00EA1888">
        <w:rPr>
          <w:rFonts w:ascii="Arial" w:eastAsia="Calibri" w:hAnsi="Arial" w:cs="Verdana"/>
          <w:b/>
          <w:bCs/>
        </w:rPr>
        <w:t>Instructions</w:t>
      </w:r>
    </w:p>
    <w:p w14:paraId="16630FB5" w14:textId="77777777" w:rsidR="00925879" w:rsidRPr="00EA1888" w:rsidRDefault="00925879" w:rsidP="00925879">
      <w:pPr>
        <w:numPr>
          <w:ilvl w:val="0"/>
          <w:numId w:val="1"/>
        </w:numPr>
        <w:spacing w:before="120" w:after="0" w:line="240" w:lineRule="auto"/>
        <w:ind w:left="216" w:hanging="216"/>
        <w:rPr>
          <w:rFonts w:ascii="Arial" w:eastAsia="Calibri" w:hAnsi="Arial" w:cs="Verdana"/>
          <w:b/>
          <w:bCs/>
        </w:rPr>
      </w:pPr>
      <w:r w:rsidRPr="00EA1888">
        <w:rPr>
          <w:rFonts w:ascii="Arial" w:eastAsia="Calibri" w:hAnsi="Arial" w:cs="Verdana"/>
          <w:b/>
          <w:bCs/>
        </w:rPr>
        <w:t>Insert your answer directly under each question and do not leave blank or unanswered questions.</w:t>
      </w:r>
    </w:p>
    <w:p w14:paraId="715E598F" w14:textId="77777777" w:rsidR="00925879" w:rsidRPr="00EA1888" w:rsidRDefault="00925879" w:rsidP="00925879">
      <w:pPr>
        <w:numPr>
          <w:ilvl w:val="0"/>
          <w:numId w:val="1"/>
        </w:numPr>
        <w:spacing w:before="120" w:after="0" w:line="240" w:lineRule="auto"/>
        <w:ind w:left="216" w:hanging="216"/>
        <w:rPr>
          <w:rFonts w:ascii="Arial" w:eastAsia="Calibri" w:hAnsi="Arial" w:cs="Verdana"/>
          <w:b/>
          <w:bCs/>
        </w:rPr>
      </w:pPr>
      <w:r w:rsidRPr="00EA1888">
        <w:rPr>
          <w:rFonts w:ascii="Arial" w:eastAsia="Calibri" w:hAnsi="Arial" w:cs="Verdana"/>
          <w:b/>
          <w:bCs/>
        </w:rPr>
        <w:t>A vendor should prepare any response simply and economically, providing a straightforward and concise delineation of that vendor's capabilities to satisfy the requirements of the RFP.</w:t>
      </w:r>
    </w:p>
    <w:p w14:paraId="4B9EB5BD" w14:textId="77777777" w:rsidR="00925879" w:rsidRPr="00EA1888" w:rsidRDefault="00925879" w:rsidP="00925879">
      <w:pPr>
        <w:numPr>
          <w:ilvl w:val="0"/>
          <w:numId w:val="1"/>
        </w:numPr>
        <w:spacing w:before="120" w:after="0" w:line="240" w:lineRule="auto"/>
        <w:ind w:left="216" w:hanging="216"/>
        <w:rPr>
          <w:rFonts w:ascii="Arial" w:eastAsia="Calibri" w:hAnsi="Arial" w:cs="Verdana"/>
          <w:b/>
          <w:bCs/>
        </w:rPr>
      </w:pPr>
      <w:r w:rsidRPr="00EA1888">
        <w:rPr>
          <w:rFonts w:ascii="Arial" w:eastAsia="Calibri" w:hAnsi="Arial" w:cs="Verdana"/>
          <w:b/>
          <w:bCs/>
        </w:rPr>
        <w:t>Answer each question completely. Please avoid referring to attachments or collateral materials in lieu of answers. Do not include promotional materials.</w:t>
      </w:r>
    </w:p>
    <w:p w14:paraId="22AEF7FE" w14:textId="77777777" w:rsidR="00925879" w:rsidRPr="00EA1888" w:rsidRDefault="00925879" w:rsidP="00925879">
      <w:pPr>
        <w:numPr>
          <w:ilvl w:val="0"/>
          <w:numId w:val="1"/>
        </w:numPr>
        <w:spacing w:before="120" w:after="0" w:line="240" w:lineRule="auto"/>
        <w:ind w:left="216" w:hanging="216"/>
        <w:rPr>
          <w:rFonts w:ascii="Arial" w:eastAsia="Calibri" w:hAnsi="Arial" w:cs="Verdana"/>
          <w:b/>
          <w:bCs/>
        </w:rPr>
      </w:pPr>
      <w:r w:rsidRPr="00EA1888">
        <w:rPr>
          <w:rFonts w:ascii="Arial" w:eastAsia="Calibri" w:hAnsi="Arial" w:cs="Verdana"/>
          <w:b/>
          <w:bCs/>
        </w:rPr>
        <w:t>The bidder will be held accountable for the accuracy/validity of all answers.</w:t>
      </w:r>
    </w:p>
    <w:p w14:paraId="2D6C8711" w14:textId="77777777" w:rsidR="00925879" w:rsidRPr="00925879" w:rsidRDefault="00925879" w:rsidP="00925879">
      <w:pPr>
        <w:keepNext/>
        <w:keepLines/>
        <w:spacing w:before="480" w:after="0" w:line="240" w:lineRule="auto"/>
        <w:rPr>
          <w:rFonts w:ascii="Arial" w:eastAsia="Times New Roman" w:hAnsi="Arial" w:cs="Times New Roman"/>
          <w:b/>
          <w:bCs/>
          <w:color w:val="001C71"/>
          <w:sz w:val="36"/>
          <w:szCs w:val="26"/>
        </w:rPr>
      </w:pPr>
      <w:r w:rsidRPr="00925879">
        <w:rPr>
          <w:rFonts w:ascii="Arial" w:eastAsia="Times New Roman" w:hAnsi="Arial" w:cs="Times New Roman"/>
          <w:b/>
          <w:bCs/>
          <w:color w:val="001C71"/>
          <w:sz w:val="36"/>
          <w:szCs w:val="26"/>
        </w:rPr>
        <w:t xml:space="preserve">Company Background </w:t>
      </w:r>
    </w:p>
    <w:p w14:paraId="37866F11" w14:textId="7B12593D" w:rsidR="00925879" w:rsidRDefault="00925879" w:rsidP="00925879">
      <w:pPr>
        <w:numPr>
          <w:ilvl w:val="0"/>
          <w:numId w:val="2"/>
        </w:numPr>
        <w:spacing w:before="240" w:after="0" w:line="280" w:lineRule="atLeast"/>
        <w:jc w:val="both"/>
        <w:rPr>
          <w:rFonts w:ascii="Arial" w:eastAsia="Calibri" w:hAnsi="Arial" w:cs="Verdana"/>
          <w:b/>
          <w:bCs/>
        </w:rPr>
      </w:pPr>
      <w:r w:rsidRPr="00EA1888">
        <w:rPr>
          <w:rFonts w:ascii="Arial" w:eastAsia="Calibri" w:hAnsi="Arial" w:cs="Verdana"/>
          <w:b/>
          <w:bCs/>
        </w:rPr>
        <w:t>How long has your company been operational?</w:t>
      </w:r>
    </w:p>
    <w:p w14:paraId="09F67B04" w14:textId="6E0FA21B" w:rsidR="00EA1888" w:rsidRPr="00EA1888" w:rsidRDefault="00EA1888" w:rsidP="00EA1888">
      <w:pPr>
        <w:spacing w:before="240" w:after="0" w:line="280" w:lineRule="atLeast"/>
        <w:ind w:left="360"/>
        <w:jc w:val="both"/>
        <w:rPr>
          <w:rFonts w:ascii="Arial" w:eastAsia="Calibri" w:hAnsi="Arial" w:cs="Verdana"/>
          <w:b/>
          <w:bCs/>
        </w:rPr>
      </w:pPr>
      <w:r>
        <w:rPr>
          <w:rFonts w:ascii="Times New Roman" w:eastAsia="Times New Roman" w:hAnsi="Times New Roman" w:cs="Times New Roman"/>
          <w:sz w:val="24"/>
          <w:szCs w:val="24"/>
        </w:rPr>
        <w:t xml:space="preserve">Innovative Software Solutions, Incorporated (“ISSI”) has been in business and focused on the Taft-Hartley marketplace for 40 years.  </w:t>
      </w:r>
    </w:p>
    <w:p w14:paraId="3B5FBB7D" w14:textId="77777777" w:rsidR="00925879" w:rsidRDefault="00925879" w:rsidP="00925879">
      <w:pPr>
        <w:numPr>
          <w:ilvl w:val="0"/>
          <w:numId w:val="2"/>
        </w:numPr>
        <w:spacing w:before="240" w:after="0" w:line="280" w:lineRule="atLeast"/>
        <w:jc w:val="both"/>
        <w:rPr>
          <w:rFonts w:ascii="Arial" w:eastAsia="Calibri" w:hAnsi="Arial" w:cs="Verdana"/>
          <w:b/>
          <w:bCs/>
        </w:rPr>
      </w:pPr>
      <w:r w:rsidRPr="00EA1888">
        <w:rPr>
          <w:rFonts w:ascii="Arial" w:eastAsia="Calibri" w:hAnsi="Arial" w:cs="Verdana"/>
          <w:b/>
          <w:bCs/>
        </w:rPr>
        <w:t>Is your company a division or subsidiary of a parent firm?</w:t>
      </w:r>
    </w:p>
    <w:p w14:paraId="2E2C5AC7" w14:textId="77777777" w:rsidR="00E56114" w:rsidRDefault="00E56114" w:rsidP="00E56114">
      <w:pPr>
        <w:pStyle w:val="ListParagraph"/>
        <w:spacing w:after="0" w:line="240" w:lineRule="auto"/>
        <w:ind w:left="360"/>
        <w:jc w:val="both"/>
        <w:rPr>
          <w:rFonts w:ascii="Times New Roman" w:eastAsia="Times New Roman" w:hAnsi="Times New Roman" w:cs="Times New Roman"/>
          <w:color w:val="000000"/>
          <w:sz w:val="24"/>
          <w:szCs w:val="24"/>
        </w:rPr>
      </w:pPr>
      <w:bookmarkStart w:id="3" w:name="_Hlk24367154"/>
    </w:p>
    <w:p w14:paraId="47F598CE" w14:textId="76A344CE" w:rsidR="00E56114" w:rsidRPr="00EA1888" w:rsidRDefault="00E56114" w:rsidP="00E56114">
      <w:pPr>
        <w:pStyle w:val="ListParagraph"/>
        <w:spacing w:after="0" w:line="240" w:lineRule="auto"/>
        <w:ind w:left="360"/>
        <w:jc w:val="both"/>
        <w:rPr>
          <w:rFonts w:ascii="Arial" w:eastAsia="Calibri" w:hAnsi="Arial" w:cs="Verdana"/>
          <w:b/>
          <w:bCs/>
        </w:rPr>
      </w:pPr>
      <w:r w:rsidRPr="00E56114">
        <w:rPr>
          <w:rFonts w:ascii="Times New Roman" w:eastAsia="Times New Roman" w:hAnsi="Times New Roman" w:cs="Times New Roman"/>
          <w:color w:val="000000"/>
          <w:sz w:val="24"/>
          <w:szCs w:val="24"/>
        </w:rPr>
        <w:t xml:space="preserve">ISSI is a wholly owned, independently operating subsidiary of Harbour Benefit Holdings, Inc. </w:t>
      </w:r>
      <w:bookmarkEnd w:id="3"/>
    </w:p>
    <w:p w14:paraId="62A87BDB" w14:textId="70937BBC" w:rsidR="00925879" w:rsidRDefault="00925879" w:rsidP="00925879">
      <w:pPr>
        <w:numPr>
          <w:ilvl w:val="0"/>
          <w:numId w:val="2"/>
        </w:numPr>
        <w:spacing w:before="240" w:after="0" w:line="280" w:lineRule="atLeast"/>
        <w:jc w:val="both"/>
        <w:rPr>
          <w:rFonts w:ascii="Arial" w:eastAsia="Calibri" w:hAnsi="Arial" w:cs="Verdana"/>
          <w:b/>
          <w:bCs/>
        </w:rPr>
      </w:pPr>
      <w:r w:rsidRPr="00EA1888">
        <w:rPr>
          <w:rFonts w:ascii="Arial" w:eastAsia="Calibri" w:hAnsi="Arial" w:cs="Verdana"/>
          <w:b/>
          <w:bCs/>
        </w:rPr>
        <w:t>Has your company been known by any other name(s) in the last ten years?</w:t>
      </w:r>
    </w:p>
    <w:p w14:paraId="6C87B092" w14:textId="77777777" w:rsidR="00E56114" w:rsidRDefault="00E56114" w:rsidP="00E56114">
      <w:pPr>
        <w:pStyle w:val="ListParagraph"/>
        <w:spacing w:after="0" w:line="240" w:lineRule="auto"/>
        <w:ind w:left="360"/>
        <w:jc w:val="both"/>
        <w:rPr>
          <w:rFonts w:ascii="Times New Roman" w:eastAsia="Times New Roman" w:hAnsi="Times New Roman" w:cs="Times New Roman"/>
          <w:color w:val="000000"/>
          <w:sz w:val="24"/>
          <w:szCs w:val="24"/>
        </w:rPr>
      </w:pPr>
    </w:p>
    <w:p w14:paraId="64FEC086" w14:textId="6FE0D8D1" w:rsidR="00E56114" w:rsidRPr="00EA1888" w:rsidRDefault="00E56114" w:rsidP="00E56114">
      <w:pPr>
        <w:pStyle w:val="ListParagraph"/>
        <w:spacing w:after="0" w:line="240" w:lineRule="auto"/>
        <w:ind w:left="360"/>
        <w:jc w:val="both"/>
        <w:rPr>
          <w:rFonts w:ascii="Arial" w:eastAsia="Calibri" w:hAnsi="Arial" w:cs="Verdana"/>
          <w:b/>
          <w:bCs/>
        </w:rPr>
      </w:pPr>
      <w:r>
        <w:rPr>
          <w:rFonts w:ascii="Times New Roman" w:eastAsia="Times New Roman" w:hAnsi="Times New Roman" w:cs="Times New Roman"/>
          <w:color w:val="000000"/>
          <w:sz w:val="24"/>
          <w:szCs w:val="24"/>
        </w:rPr>
        <w:t>No, ISSI has not been known by any other name(s) in the last ten years.</w:t>
      </w:r>
    </w:p>
    <w:p w14:paraId="51A8719D" w14:textId="3DD58F4A" w:rsidR="002A25A8" w:rsidRPr="00D50496" w:rsidRDefault="00925879" w:rsidP="002A25A8">
      <w:pPr>
        <w:numPr>
          <w:ilvl w:val="0"/>
          <w:numId w:val="2"/>
        </w:numPr>
        <w:spacing w:before="240" w:after="0" w:line="280" w:lineRule="atLeast"/>
        <w:jc w:val="both"/>
        <w:rPr>
          <w:rFonts w:ascii="Arial" w:eastAsia="Calibri" w:hAnsi="Arial" w:cs="Verdana"/>
          <w:b/>
          <w:bCs/>
        </w:rPr>
      </w:pPr>
      <w:r w:rsidRPr="00D50496">
        <w:rPr>
          <w:rFonts w:ascii="Arial" w:eastAsia="Calibri" w:hAnsi="Arial" w:cs="Verdana"/>
          <w:b/>
          <w:bCs/>
        </w:rPr>
        <w:t>Do you have an affiliation with other entities either directly or indirectly? Please explain the nature of these arrangements and, if available, prepare a chart showing the affiliations and ownership connections.</w:t>
      </w:r>
    </w:p>
    <w:p w14:paraId="44E6D2A3" w14:textId="1E99EDC0" w:rsidR="002A25A8" w:rsidRPr="00D50496" w:rsidRDefault="003E19D3" w:rsidP="002A25A8">
      <w:pPr>
        <w:spacing w:before="240" w:after="0" w:line="280" w:lineRule="atLeast"/>
        <w:ind w:left="360"/>
        <w:jc w:val="both"/>
        <w:rPr>
          <w:rFonts w:ascii="Times New Roman" w:eastAsia="Calibri" w:hAnsi="Times New Roman" w:cs="Times New Roman"/>
          <w:sz w:val="24"/>
          <w:szCs w:val="24"/>
        </w:rPr>
      </w:pPr>
      <w:r w:rsidRPr="00D50496">
        <w:rPr>
          <w:rFonts w:ascii="Times New Roman" w:eastAsia="Calibri" w:hAnsi="Times New Roman" w:cs="Times New Roman"/>
          <w:sz w:val="24"/>
          <w:szCs w:val="24"/>
        </w:rPr>
        <w:t xml:space="preserve">As mentioned above, ISSI is a wholly owned, independently operating subsidiary of Harbour Benefit Holdings, Inc.  From an ownership perspective, ISSI is affiliated with Harbour Benefit Holdings, Inc. as a wholly owned independently operating subsidiary. </w:t>
      </w:r>
    </w:p>
    <w:p w14:paraId="328D9F0F" w14:textId="7E1BC7FB" w:rsidR="002A25A8" w:rsidRDefault="002A25A8" w:rsidP="002A25A8">
      <w:pPr>
        <w:spacing w:before="240" w:after="0" w:line="280" w:lineRule="atLeast"/>
        <w:ind w:left="360"/>
        <w:jc w:val="both"/>
        <w:rPr>
          <w:rFonts w:ascii="Arial" w:eastAsia="Calibri" w:hAnsi="Arial" w:cs="Verdana"/>
          <w:b/>
          <w:bCs/>
        </w:rPr>
      </w:pPr>
    </w:p>
    <w:p w14:paraId="0AD3D79B" w14:textId="7C030CAD" w:rsidR="002A25A8" w:rsidRDefault="002A25A8" w:rsidP="002A25A8">
      <w:pPr>
        <w:spacing w:before="240" w:after="0" w:line="280" w:lineRule="atLeast"/>
        <w:ind w:left="360"/>
        <w:jc w:val="both"/>
        <w:rPr>
          <w:rFonts w:ascii="Arial" w:eastAsia="Calibri" w:hAnsi="Arial" w:cs="Verdana"/>
          <w:b/>
          <w:bCs/>
        </w:rPr>
      </w:pPr>
    </w:p>
    <w:p w14:paraId="1C0A51F8" w14:textId="52F75A27" w:rsidR="002A25A8" w:rsidRDefault="002A25A8" w:rsidP="002A25A8">
      <w:pPr>
        <w:spacing w:before="240" w:after="0" w:line="280" w:lineRule="atLeast"/>
        <w:ind w:left="360"/>
        <w:jc w:val="both"/>
        <w:rPr>
          <w:rFonts w:ascii="Arial" w:eastAsia="Calibri" w:hAnsi="Arial" w:cs="Verdana"/>
          <w:b/>
          <w:bCs/>
        </w:rPr>
      </w:pPr>
    </w:p>
    <w:p w14:paraId="098F13B6" w14:textId="73784BCD" w:rsidR="002A25A8" w:rsidRDefault="00925879" w:rsidP="002A25A8">
      <w:pPr>
        <w:numPr>
          <w:ilvl w:val="0"/>
          <w:numId w:val="2"/>
        </w:numPr>
        <w:spacing w:before="240" w:after="0" w:line="280" w:lineRule="atLeast"/>
        <w:jc w:val="both"/>
        <w:rPr>
          <w:rFonts w:ascii="Arial" w:eastAsia="Calibri" w:hAnsi="Arial" w:cs="Verdana"/>
          <w:b/>
          <w:bCs/>
        </w:rPr>
      </w:pPr>
      <w:r w:rsidRPr="002A25A8">
        <w:rPr>
          <w:rFonts w:ascii="Arial" w:eastAsia="Calibri" w:hAnsi="Arial" w:cs="Verdana"/>
          <w:b/>
          <w:bCs/>
        </w:rPr>
        <w:lastRenderedPageBreak/>
        <w:t>How many employees does your company have?</w:t>
      </w:r>
    </w:p>
    <w:p w14:paraId="6900EA7C" w14:textId="77777777" w:rsidR="002A25A8" w:rsidRPr="002A25A8" w:rsidRDefault="002A25A8" w:rsidP="002A25A8">
      <w:pPr>
        <w:spacing w:after="0" w:line="240" w:lineRule="auto"/>
        <w:ind w:left="360"/>
        <w:jc w:val="both"/>
        <w:rPr>
          <w:rFonts w:ascii="Arial" w:eastAsia="Calibri" w:hAnsi="Arial" w:cs="Verdana"/>
          <w:b/>
          <w:bCs/>
        </w:rPr>
      </w:pPr>
    </w:p>
    <w:p w14:paraId="2EAA5261" w14:textId="77777777" w:rsidR="002A25A8" w:rsidRPr="00290AB8" w:rsidRDefault="002A25A8" w:rsidP="002A25A8">
      <w:pPr>
        <w:pStyle w:val="ListNumber"/>
        <w:numPr>
          <w:ilvl w:val="0"/>
          <w:numId w:val="0"/>
        </w:numPr>
        <w:spacing w:before="0"/>
        <w:ind w:left="360"/>
        <w:rPr>
          <w:rFonts w:ascii="Times New Roman" w:hAnsi="Times New Roman" w:cs="Times New Roman"/>
          <w:sz w:val="24"/>
          <w:szCs w:val="24"/>
        </w:rPr>
      </w:pPr>
      <w:r w:rsidRPr="00290AB8">
        <w:rPr>
          <w:rFonts w:ascii="Times New Roman" w:hAnsi="Times New Roman" w:cs="Times New Roman"/>
          <w:sz w:val="24"/>
          <w:szCs w:val="24"/>
        </w:rPr>
        <w:t>ISSI has 1</w:t>
      </w:r>
      <w:r>
        <w:rPr>
          <w:rFonts w:ascii="Times New Roman" w:hAnsi="Times New Roman" w:cs="Times New Roman"/>
          <w:sz w:val="24"/>
          <w:szCs w:val="24"/>
        </w:rPr>
        <w:t>77</w:t>
      </w:r>
      <w:r w:rsidRPr="00290AB8">
        <w:rPr>
          <w:rFonts w:ascii="Times New Roman" w:hAnsi="Times New Roman" w:cs="Times New Roman"/>
          <w:sz w:val="24"/>
          <w:szCs w:val="24"/>
        </w:rPr>
        <w:t xml:space="preserve"> dedicated professionals on staff. ISSI has 1</w:t>
      </w:r>
      <w:r>
        <w:rPr>
          <w:rFonts w:ascii="Times New Roman" w:hAnsi="Times New Roman" w:cs="Times New Roman"/>
          <w:sz w:val="24"/>
          <w:szCs w:val="24"/>
        </w:rPr>
        <w:t>64</w:t>
      </w:r>
      <w:r w:rsidRPr="00290AB8">
        <w:rPr>
          <w:rFonts w:ascii="Times New Roman" w:hAnsi="Times New Roman" w:cs="Times New Roman"/>
          <w:sz w:val="24"/>
          <w:szCs w:val="24"/>
        </w:rPr>
        <w:t xml:space="preserve"> employees at our headquarters in Maple Shade, New Jersey. We also have remote offices in Colorado, Indiana, Illinois, Kentucky, Florida, Southern California, Maine, Upstate New York, </w:t>
      </w:r>
      <w:r>
        <w:rPr>
          <w:rFonts w:ascii="Times New Roman" w:hAnsi="Times New Roman" w:cs="Times New Roman"/>
          <w:sz w:val="24"/>
          <w:szCs w:val="24"/>
        </w:rPr>
        <w:t xml:space="preserve">and </w:t>
      </w:r>
      <w:r w:rsidRPr="00290AB8">
        <w:rPr>
          <w:rFonts w:ascii="Times New Roman" w:hAnsi="Times New Roman" w:cs="Times New Roman"/>
          <w:sz w:val="24"/>
          <w:szCs w:val="24"/>
        </w:rPr>
        <w:t>Northern Virginia</w:t>
      </w:r>
      <w:r>
        <w:rPr>
          <w:rFonts w:ascii="Times New Roman" w:hAnsi="Times New Roman" w:cs="Times New Roman"/>
          <w:sz w:val="24"/>
          <w:szCs w:val="24"/>
        </w:rPr>
        <w:t xml:space="preserve"> </w:t>
      </w:r>
      <w:r w:rsidRPr="00290AB8">
        <w:rPr>
          <w:rFonts w:ascii="Times New Roman" w:hAnsi="Times New Roman" w:cs="Times New Roman"/>
          <w:sz w:val="24"/>
          <w:szCs w:val="24"/>
        </w:rPr>
        <w:t>that provide support for the surrounding areas. ISSI’s staff assignments are as follows:</w:t>
      </w:r>
    </w:p>
    <w:p w14:paraId="57272EF3" w14:textId="77777777" w:rsidR="002A25A8" w:rsidRDefault="002A25A8" w:rsidP="002A25A8">
      <w:pPr>
        <w:pStyle w:val="ListNumber"/>
        <w:numPr>
          <w:ilvl w:val="0"/>
          <w:numId w:val="0"/>
        </w:numPr>
        <w:spacing w:before="0"/>
        <w:ind w:left="360"/>
        <w:rPr>
          <w:rFonts w:ascii="Times New Roman" w:hAnsi="Times New Roman" w:cs="Times New Roman"/>
          <w:i/>
          <w:sz w:val="24"/>
          <w:szCs w:val="24"/>
        </w:rPr>
      </w:pPr>
    </w:p>
    <w:p w14:paraId="154106B5" w14:textId="77777777" w:rsidR="002A25A8" w:rsidRPr="00290AB8" w:rsidRDefault="002A25A8" w:rsidP="002A25A8">
      <w:pPr>
        <w:pStyle w:val="ListNumber"/>
        <w:numPr>
          <w:ilvl w:val="0"/>
          <w:numId w:val="0"/>
        </w:numPr>
        <w:spacing w:before="0"/>
        <w:ind w:left="360"/>
        <w:rPr>
          <w:rFonts w:ascii="Times New Roman" w:hAnsi="Times New Roman" w:cs="Times New Roman"/>
          <w:sz w:val="24"/>
          <w:szCs w:val="24"/>
        </w:rPr>
      </w:pPr>
      <w:r>
        <w:rPr>
          <w:rFonts w:ascii="Times New Roman" w:hAnsi="Times New Roman" w:cs="Times New Roman"/>
          <w:i/>
          <w:sz w:val="24"/>
          <w:szCs w:val="24"/>
        </w:rPr>
        <w:t>G</w:t>
      </w:r>
      <w:r w:rsidRPr="00290AB8">
        <w:rPr>
          <w:rFonts w:ascii="Times New Roman" w:hAnsi="Times New Roman" w:cs="Times New Roman"/>
          <w:i/>
          <w:sz w:val="24"/>
          <w:szCs w:val="24"/>
        </w:rPr>
        <w:t>eneral Administration</w:t>
      </w:r>
      <w:r w:rsidRPr="00290AB8">
        <w:rPr>
          <w:rFonts w:ascii="Times New Roman" w:hAnsi="Times New Roman" w:cs="Times New Roman"/>
          <w:sz w:val="24"/>
          <w:szCs w:val="24"/>
        </w:rPr>
        <w:t xml:space="preserve">        </w:t>
      </w:r>
      <w:r w:rsidRPr="00290AB8">
        <w:rPr>
          <w:rFonts w:ascii="Times New Roman" w:hAnsi="Times New Roman" w:cs="Times New Roman"/>
          <w:sz w:val="24"/>
          <w:szCs w:val="24"/>
        </w:rPr>
        <w:tab/>
        <w:t xml:space="preserve"> </w:t>
      </w:r>
      <w:r w:rsidRPr="00290AB8">
        <w:rPr>
          <w:rFonts w:ascii="Times New Roman" w:hAnsi="Times New Roman" w:cs="Times New Roman"/>
          <w:sz w:val="24"/>
          <w:szCs w:val="24"/>
        </w:rPr>
        <w:tab/>
        <w:t xml:space="preserve"> </w:t>
      </w:r>
      <w:r w:rsidRPr="00290AB8">
        <w:rPr>
          <w:rFonts w:ascii="Times New Roman" w:hAnsi="Times New Roman" w:cs="Times New Roman"/>
          <w:sz w:val="24"/>
          <w:szCs w:val="24"/>
        </w:rPr>
        <w:tab/>
      </w:r>
      <w:r w:rsidRPr="00290AB8">
        <w:rPr>
          <w:rFonts w:ascii="Times New Roman" w:hAnsi="Times New Roman" w:cs="Times New Roman"/>
          <w:sz w:val="24"/>
          <w:szCs w:val="24"/>
        </w:rPr>
        <w:tab/>
      </w:r>
      <w:r w:rsidRPr="00290AB8">
        <w:rPr>
          <w:rFonts w:ascii="Times New Roman" w:hAnsi="Times New Roman" w:cs="Times New Roman"/>
          <w:sz w:val="24"/>
          <w:szCs w:val="24"/>
        </w:rPr>
        <w:tab/>
        <w:t xml:space="preserve">    </w:t>
      </w:r>
      <w:r>
        <w:rPr>
          <w:rFonts w:ascii="Times New Roman" w:hAnsi="Times New Roman" w:cs="Times New Roman"/>
          <w:sz w:val="24"/>
          <w:szCs w:val="24"/>
        </w:rPr>
        <w:t>7</w:t>
      </w:r>
      <w:r w:rsidRPr="00290AB8">
        <w:rPr>
          <w:rFonts w:ascii="Times New Roman" w:hAnsi="Times New Roman" w:cs="Times New Roman"/>
          <w:sz w:val="24"/>
          <w:szCs w:val="24"/>
        </w:rPr>
        <w:t xml:space="preserve"> employees</w:t>
      </w:r>
    </w:p>
    <w:p w14:paraId="7AAB0CD7" w14:textId="77777777" w:rsidR="002A25A8" w:rsidRPr="00290AB8" w:rsidRDefault="002A25A8" w:rsidP="002A25A8">
      <w:pPr>
        <w:pStyle w:val="ListNumber"/>
        <w:numPr>
          <w:ilvl w:val="0"/>
          <w:numId w:val="0"/>
        </w:numPr>
        <w:spacing w:before="0"/>
        <w:ind w:left="360"/>
        <w:rPr>
          <w:rFonts w:ascii="Times New Roman" w:hAnsi="Times New Roman" w:cs="Times New Roman"/>
          <w:sz w:val="24"/>
          <w:szCs w:val="24"/>
        </w:rPr>
      </w:pPr>
      <w:r w:rsidRPr="00290AB8">
        <w:rPr>
          <w:rFonts w:ascii="Times New Roman" w:hAnsi="Times New Roman" w:cs="Times New Roman"/>
          <w:i/>
          <w:sz w:val="24"/>
          <w:szCs w:val="24"/>
        </w:rPr>
        <w:t>Sales / Marketing</w:t>
      </w:r>
      <w:r w:rsidRPr="00290AB8">
        <w:rPr>
          <w:rFonts w:ascii="Times New Roman" w:hAnsi="Times New Roman" w:cs="Times New Roman"/>
          <w:sz w:val="24"/>
          <w:szCs w:val="24"/>
        </w:rPr>
        <w:t xml:space="preserve">         </w:t>
      </w:r>
      <w:r w:rsidRPr="00290AB8">
        <w:rPr>
          <w:rFonts w:ascii="Times New Roman" w:hAnsi="Times New Roman" w:cs="Times New Roman"/>
          <w:sz w:val="24"/>
          <w:szCs w:val="24"/>
        </w:rPr>
        <w:tab/>
        <w:t xml:space="preserve"> </w:t>
      </w:r>
      <w:r w:rsidRPr="00290AB8">
        <w:rPr>
          <w:rFonts w:ascii="Times New Roman" w:hAnsi="Times New Roman" w:cs="Times New Roman"/>
          <w:sz w:val="24"/>
          <w:szCs w:val="24"/>
        </w:rPr>
        <w:tab/>
      </w:r>
      <w:r w:rsidRPr="00290AB8">
        <w:rPr>
          <w:rFonts w:ascii="Times New Roman" w:hAnsi="Times New Roman" w:cs="Times New Roman"/>
          <w:sz w:val="24"/>
          <w:szCs w:val="24"/>
        </w:rPr>
        <w:tab/>
      </w:r>
      <w:r w:rsidRPr="00290AB8">
        <w:rPr>
          <w:rFonts w:ascii="Times New Roman" w:hAnsi="Times New Roman" w:cs="Times New Roman"/>
          <w:sz w:val="24"/>
          <w:szCs w:val="24"/>
        </w:rPr>
        <w:tab/>
      </w:r>
      <w:r w:rsidRPr="00290AB8">
        <w:rPr>
          <w:rFonts w:ascii="Times New Roman" w:hAnsi="Times New Roman" w:cs="Times New Roman"/>
          <w:sz w:val="24"/>
          <w:szCs w:val="24"/>
        </w:rPr>
        <w:tab/>
        <w:t xml:space="preserve">    </w:t>
      </w:r>
      <w:r w:rsidRPr="00290AB8">
        <w:rPr>
          <w:rFonts w:ascii="Times New Roman" w:hAnsi="Times New Roman" w:cs="Times New Roman"/>
          <w:sz w:val="24"/>
          <w:szCs w:val="24"/>
        </w:rPr>
        <w:tab/>
        <w:t xml:space="preserve">    </w:t>
      </w:r>
      <w:r>
        <w:rPr>
          <w:rFonts w:ascii="Times New Roman" w:hAnsi="Times New Roman" w:cs="Times New Roman"/>
          <w:sz w:val="24"/>
          <w:szCs w:val="24"/>
        </w:rPr>
        <w:t>4</w:t>
      </w:r>
      <w:r w:rsidRPr="00290AB8">
        <w:rPr>
          <w:rFonts w:ascii="Times New Roman" w:hAnsi="Times New Roman" w:cs="Times New Roman"/>
          <w:sz w:val="24"/>
          <w:szCs w:val="24"/>
        </w:rPr>
        <w:t xml:space="preserve"> employees</w:t>
      </w:r>
    </w:p>
    <w:p w14:paraId="0F189210" w14:textId="77777777" w:rsidR="002A25A8" w:rsidRPr="00290AB8" w:rsidRDefault="002A25A8" w:rsidP="002A25A8">
      <w:pPr>
        <w:pStyle w:val="ListNumber"/>
        <w:numPr>
          <w:ilvl w:val="0"/>
          <w:numId w:val="0"/>
        </w:numPr>
        <w:spacing w:before="0"/>
        <w:ind w:left="360"/>
        <w:rPr>
          <w:rFonts w:ascii="Times New Roman" w:hAnsi="Times New Roman" w:cs="Times New Roman"/>
          <w:sz w:val="24"/>
          <w:szCs w:val="24"/>
        </w:rPr>
      </w:pPr>
      <w:r w:rsidRPr="00290AB8">
        <w:rPr>
          <w:rFonts w:ascii="Times New Roman" w:hAnsi="Times New Roman" w:cs="Times New Roman"/>
          <w:i/>
          <w:sz w:val="24"/>
          <w:szCs w:val="24"/>
        </w:rPr>
        <w:t>Programming / Client Services</w:t>
      </w:r>
      <w:r w:rsidRPr="00290AB8">
        <w:rPr>
          <w:rFonts w:ascii="Times New Roman" w:hAnsi="Times New Roman" w:cs="Times New Roman"/>
          <w:sz w:val="24"/>
          <w:szCs w:val="24"/>
        </w:rPr>
        <w:t xml:space="preserve">       </w:t>
      </w:r>
      <w:r w:rsidRPr="00290AB8">
        <w:rPr>
          <w:rFonts w:ascii="Times New Roman" w:hAnsi="Times New Roman" w:cs="Times New Roman"/>
          <w:sz w:val="24"/>
          <w:szCs w:val="24"/>
        </w:rPr>
        <w:tab/>
      </w:r>
      <w:r w:rsidRPr="00290AB8">
        <w:rPr>
          <w:rFonts w:ascii="Times New Roman" w:hAnsi="Times New Roman" w:cs="Times New Roman"/>
          <w:sz w:val="24"/>
          <w:szCs w:val="24"/>
        </w:rPr>
        <w:tab/>
      </w:r>
      <w:r w:rsidRPr="00290AB8">
        <w:rPr>
          <w:rFonts w:ascii="Times New Roman" w:hAnsi="Times New Roman" w:cs="Times New Roman"/>
          <w:sz w:val="24"/>
          <w:szCs w:val="24"/>
        </w:rPr>
        <w:tab/>
        <w:t xml:space="preserve">       </w:t>
      </w:r>
      <w:r w:rsidRPr="00290AB8">
        <w:rPr>
          <w:rFonts w:ascii="Times New Roman" w:hAnsi="Times New Roman" w:cs="Times New Roman"/>
          <w:sz w:val="24"/>
          <w:szCs w:val="24"/>
        </w:rPr>
        <w:tab/>
        <w:t>1</w:t>
      </w:r>
      <w:r>
        <w:rPr>
          <w:rFonts w:ascii="Times New Roman" w:hAnsi="Times New Roman" w:cs="Times New Roman"/>
          <w:sz w:val="24"/>
          <w:szCs w:val="24"/>
        </w:rPr>
        <w:t>08</w:t>
      </w:r>
      <w:r w:rsidRPr="00290AB8">
        <w:rPr>
          <w:rFonts w:ascii="Times New Roman" w:hAnsi="Times New Roman" w:cs="Times New Roman"/>
          <w:sz w:val="24"/>
          <w:szCs w:val="24"/>
        </w:rPr>
        <w:t xml:space="preserve"> employees</w:t>
      </w:r>
    </w:p>
    <w:p w14:paraId="3CA83054" w14:textId="77777777" w:rsidR="002A25A8" w:rsidRPr="00290AB8" w:rsidRDefault="002A25A8" w:rsidP="002A25A8">
      <w:pPr>
        <w:pStyle w:val="ListNumber"/>
        <w:numPr>
          <w:ilvl w:val="0"/>
          <w:numId w:val="0"/>
        </w:numPr>
        <w:spacing w:before="0"/>
        <w:ind w:left="360"/>
        <w:rPr>
          <w:rFonts w:ascii="Times New Roman" w:hAnsi="Times New Roman" w:cs="Times New Roman"/>
          <w:sz w:val="24"/>
          <w:szCs w:val="24"/>
        </w:rPr>
      </w:pPr>
      <w:r w:rsidRPr="00290AB8">
        <w:rPr>
          <w:rFonts w:ascii="Times New Roman" w:hAnsi="Times New Roman" w:cs="Times New Roman"/>
          <w:i/>
          <w:sz w:val="24"/>
          <w:szCs w:val="24"/>
        </w:rPr>
        <w:t>Technology Support</w:t>
      </w:r>
      <w:r w:rsidRPr="00290AB8">
        <w:rPr>
          <w:rFonts w:ascii="Times New Roman" w:hAnsi="Times New Roman" w:cs="Times New Roman"/>
          <w:sz w:val="24"/>
          <w:szCs w:val="24"/>
        </w:rPr>
        <w:t xml:space="preserve">        </w:t>
      </w:r>
      <w:r w:rsidRPr="00290AB8">
        <w:rPr>
          <w:rFonts w:ascii="Times New Roman" w:hAnsi="Times New Roman" w:cs="Times New Roman"/>
          <w:sz w:val="24"/>
          <w:szCs w:val="24"/>
        </w:rPr>
        <w:tab/>
        <w:t xml:space="preserve">  </w:t>
      </w:r>
      <w:r w:rsidRPr="00290AB8">
        <w:rPr>
          <w:rFonts w:ascii="Times New Roman" w:hAnsi="Times New Roman" w:cs="Times New Roman"/>
          <w:sz w:val="24"/>
          <w:szCs w:val="24"/>
        </w:rPr>
        <w:tab/>
      </w:r>
      <w:r w:rsidRPr="00290AB8">
        <w:rPr>
          <w:rFonts w:ascii="Times New Roman" w:hAnsi="Times New Roman" w:cs="Times New Roman"/>
          <w:sz w:val="24"/>
          <w:szCs w:val="24"/>
        </w:rPr>
        <w:tab/>
      </w:r>
      <w:r w:rsidRPr="00290AB8">
        <w:rPr>
          <w:rFonts w:ascii="Times New Roman" w:hAnsi="Times New Roman" w:cs="Times New Roman"/>
          <w:sz w:val="24"/>
          <w:szCs w:val="24"/>
        </w:rPr>
        <w:tab/>
      </w:r>
      <w:r w:rsidRPr="00290AB8">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290AB8">
        <w:rPr>
          <w:rFonts w:ascii="Times New Roman" w:hAnsi="Times New Roman" w:cs="Times New Roman"/>
          <w:sz w:val="24"/>
          <w:szCs w:val="24"/>
        </w:rPr>
        <w:t>9 employees</w:t>
      </w:r>
    </w:p>
    <w:p w14:paraId="1B52C90E" w14:textId="77777777" w:rsidR="002A25A8" w:rsidRPr="00290AB8" w:rsidRDefault="002A25A8" w:rsidP="002A25A8">
      <w:pPr>
        <w:pStyle w:val="ListNumber"/>
        <w:numPr>
          <w:ilvl w:val="0"/>
          <w:numId w:val="0"/>
        </w:numPr>
        <w:spacing w:before="0"/>
        <w:ind w:left="360"/>
        <w:rPr>
          <w:rFonts w:ascii="Times New Roman" w:hAnsi="Times New Roman" w:cs="Times New Roman"/>
          <w:sz w:val="24"/>
          <w:szCs w:val="24"/>
          <w:u w:val="single"/>
        </w:rPr>
      </w:pPr>
      <w:r w:rsidRPr="00290AB8">
        <w:rPr>
          <w:rFonts w:ascii="Times New Roman" w:hAnsi="Times New Roman" w:cs="Times New Roman"/>
          <w:i/>
          <w:sz w:val="24"/>
          <w:szCs w:val="24"/>
        </w:rPr>
        <w:t xml:space="preserve">Operations / Implementation / Project Management </w:t>
      </w:r>
      <w:r w:rsidRPr="00290AB8">
        <w:rPr>
          <w:rFonts w:ascii="Times New Roman" w:hAnsi="Times New Roman" w:cs="Times New Roman"/>
          <w:i/>
          <w:sz w:val="24"/>
          <w:szCs w:val="24"/>
        </w:rPr>
        <w:tab/>
      </w:r>
      <w:r w:rsidRPr="00290AB8">
        <w:rPr>
          <w:rFonts w:ascii="Times New Roman" w:hAnsi="Times New Roman" w:cs="Times New Roman"/>
          <w:sz w:val="24"/>
          <w:szCs w:val="24"/>
        </w:rPr>
        <w:t xml:space="preserve">  </w:t>
      </w:r>
      <w:r w:rsidRPr="00290AB8">
        <w:rPr>
          <w:rFonts w:ascii="Times New Roman" w:hAnsi="Times New Roman" w:cs="Times New Roman"/>
          <w:sz w:val="24"/>
          <w:szCs w:val="24"/>
        </w:rPr>
        <w:tab/>
        <w:t xml:space="preserve">  </w:t>
      </w:r>
      <w:r>
        <w:rPr>
          <w:rFonts w:ascii="Times New Roman" w:hAnsi="Times New Roman" w:cs="Times New Roman"/>
          <w:sz w:val="24"/>
          <w:szCs w:val="24"/>
          <w:u w:val="single"/>
        </w:rPr>
        <w:t>49</w:t>
      </w:r>
      <w:r w:rsidRPr="00290AB8">
        <w:rPr>
          <w:rFonts w:ascii="Times New Roman" w:hAnsi="Times New Roman" w:cs="Times New Roman"/>
          <w:sz w:val="24"/>
          <w:szCs w:val="24"/>
          <w:u w:val="single"/>
        </w:rPr>
        <w:t xml:space="preserve"> employees</w:t>
      </w:r>
    </w:p>
    <w:p w14:paraId="51F7DCF3" w14:textId="77777777" w:rsidR="002A25A8" w:rsidRPr="00290AB8" w:rsidRDefault="002A25A8" w:rsidP="002A25A8">
      <w:pPr>
        <w:pStyle w:val="ListNumber"/>
        <w:numPr>
          <w:ilvl w:val="0"/>
          <w:numId w:val="0"/>
        </w:numPr>
        <w:spacing w:before="0"/>
        <w:ind w:left="360"/>
        <w:rPr>
          <w:rFonts w:ascii="Times New Roman" w:hAnsi="Times New Roman" w:cs="Times New Roman"/>
          <w:sz w:val="24"/>
          <w:szCs w:val="24"/>
        </w:rPr>
      </w:pPr>
    </w:p>
    <w:p w14:paraId="2CE43F54" w14:textId="00A40A05" w:rsidR="002A25A8" w:rsidRPr="002A25A8" w:rsidRDefault="002A25A8" w:rsidP="002A25A8">
      <w:pPr>
        <w:pStyle w:val="ListParagraph"/>
        <w:ind w:left="360"/>
        <w:jc w:val="both"/>
        <w:rPr>
          <w:rFonts w:ascii="Times New Roman" w:hAnsi="Times New Roman" w:cs="Times New Roman"/>
          <w:kern w:val="2"/>
          <w:sz w:val="24"/>
          <w:szCs w:val="24"/>
        </w:rPr>
      </w:pPr>
      <w:r w:rsidRPr="002A25A8">
        <w:rPr>
          <w:rFonts w:ascii="Times New Roman" w:hAnsi="Times New Roman" w:cs="Times New Roman"/>
          <w:kern w:val="2"/>
          <w:sz w:val="24"/>
          <w:szCs w:val="24"/>
        </w:rPr>
        <w:t xml:space="preserve">                                                                          Total: </w:t>
      </w:r>
      <w:r w:rsidRPr="002A25A8">
        <w:rPr>
          <w:rFonts w:ascii="Times New Roman" w:hAnsi="Times New Roman" w:cs="Times New Roman"/>
          <w:kern w:val="2"/>
          <w:sz w:val="24"/>
          <w:szCs w:val="24"/>
        </w:rPr>
        <w:tab/>
        <w:t xml:space="preserve">            177 employees</w:t>
      </w:r>
    </w:p>
    <w:p w14:paraId="0318378E" w14:textId="4E0D2400" w:rsidR="002A25A8" w:rsidRPr="00EA1888" w:rsidRDefault="002A25A8" w:rsidP="002A25A8">
      <w:pPr>
        <w:pStyle w:val="ListNumber"/>
        <w:numPr>
          <w:ilvl w:val="0"/>
          <w:numId w:val="0"/>
        </w:numPr>
        <w:spacing w:before="0"/>
        <w:ind w:left="360"/>
        <w:rPr>
          <w:rFonts w:eastAsia="Calibri"/>
          <w:b/>
          <w:bCs/>
        </w:rPr>
      </w:pPr>
      <w:r w:rsidRPr="00290AB8">
        <w:rPr>
          <w:rFonts w:ascii="Times New Roman" w:hAnsi="Times New Roman" w:cs="Times New Roman"/>
          <w:sz w:val="24"/>
          <w:szCs w:val="24"/>
        </w:rPr>
        <w:t>Unique to ISSI, is the staff’s strong subject matter expertise.  ISSI’s average staff member has approximately eight years of experience working directly for ISSI, even though the staff has grown by almost 65% since 2013.</w:t>
      </w:r>
    </w:p>
    <w:p w14:paraId="7A26BA36" w14:textId="4A83AF3D" w:rsidR="00925879" w:rsidRPr="00D50496" w:rsidRDefault="00925879" w:rsidP="00925879">
      <w:pPr>
        <w:numPr>
          <w:ilvl w:val="0"/>
          <w:numId w:val="2"/>
        </w:numPr>
        <w:spacing w:before="240" w:after="0" w:line="280" w:lineRule="atLeast"/>
        <w:jc w:val="both"/>
        <w:rPr>
          <w:rFonts w:ascii="Arial" w:eastAsia="Calibri" w:hAnsi="Arial" w:cs="Verdana"/>
          <w:b/>
          <w:bCs/>
        </w:rPr>
      </w:pPr>
      <w:r w:rsidRPr="00D50496">
        <w:rPr>
          <w:rFonts w:ascii="Arial" w:eastAsia="Calibri" w:hAnsi="Arial" w:cs="Verdana"/>
          <w:b/>
          <w:bCs/>
        </w:rPr>
        <w:t>Is your firm anticipating any expansion or reorganization in the next year? If yes, please explain.</w:t>
      </w:r>
    </w:p>
    <w:p w14:paraId="1EEACD01" w14:textId="3099AD12" w:rsidR="003E19D3" w:rsidRPr="009154C5" w:rsidRDefault="003E19D3" w:rsidP="009154C5">
      <w:pPr>
        <w:spacing w:before="240" w:after="0" w:line="280" w:lineRule="atLeast"/>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ISSI has experienced sustained growth throughout the history of the company, including throughout the course of the last twenty months of the pandemic.  We anticipate that we will continue to experience sustained growth in terms of the number of clients, staff, </w:t>
      </w:r>
      <w:proofErr w:type="gramStart"/>
      <w:r>
        <w:rPr>
          <w:rFonts w:ascii="Times New Roman" w:eastAsia="Calibri" w:hAnsi="Times New Roman" w:cs="Times New Roman"/>
          <w:sz w:val="24"/>
          <w:szCs w:val="24"/>
        </w:rPr>
        <w:t>products</w:t>
      </w:r>
      <w:proofErr w:type="gramEnd"/>
      <w:r>
        <w:rPr>
          <w:rFonts w:ascii="Times New Roman" w:eastAsia="Calibri" w:hAnsi="Times New Roman" w:cs="Times New Roman"/>
          <w:sz w:val="24"/>
          <w:szCs w:val="24"/>
        </w:rPr>
        <w:t xml:space="preserve"> and services over the course of the next year.</w:t>
      </w:r>
    </w:p>
    <w:p w14:paraId="3AC2AD7E" w14:textId="45F7AFA4" w:rsidR="00925879" w:rsidRPr="00E3710A" w:rsidRDefault="00925879" w:rsidP="00925879">
      <w:pPr>
        <w:numPr>
          <w:ilvl w:val="0"/>
          <w:numId w:val="2"/>
        </w:numPr>
        <w:spacing w:before="240" w:after="0" w:line="280" w:lineRule="atLeast"/>
        <w:jc w:val="both"/>
        <w:rPr>
          <w:rFonts w:ascii="Arial" w:eastAsia="Calibri" w:hAnsi="Arial" w:cs="Verdana"/>
          <w:b/>
          <w:bCs/>
        </w:rPr>
      </w:pPr>
      <w:r w:rsidRPr="00E3710A">
        <w:rPr>
          <w:rFonts w:ascii="Arial" w:eastAsia="Calibri" w:hAnsi="Arial" w:cs="Verdana"/>
          <w:b/>
          <w:bCs/>
        </w:rPr>
        <w:t xml:space="preserve">Include a statement of your company’s history, </w:t>
      </w:r>
      <w:proofErr w:type="gramStart"/>
      <w:r w:rsidRPr="00E3710A">
        <w:rPr>
          <w:rFonts w:ascii="Arial" w:eastAsia="Calibri" w:hAnsi="Arial" w:cs="Verdana"/>
          <w:b/>
          <w:bCs/>
        </w:rPr>
        <w:t>management</w:t>
      </w:r>
      <w:proofErr w:type="gramEnd"/>
      <w:r w:rsidRPr="00E3710A">
        <w:rPr>
          <w:rFonts w:ascii="Arial" w:eastAsia="Calibri" w:hAnsi="Arial" w:cs="Verdana"/>
          <w:b/>
          <w:bCs/>
        </w:rPr>
        <w:t xml:space="preserve"> and business objectives.</w:t>
      </w:r>
    </w:p>
    <w:p w14:paraId="64E1DFC5" w14:textId="13C893E9" w:rsidR="00F66314" w:rsidRDefault="00F66314" w:rsidP="00F66314">
      <w:pPr>
        <w:pStyle w:val="ListParagraph"/>
        <w:spacing w:before="240" w:line="280" w:lineRule="atLeast"/>
        <w:ind w:left="360"/>
        <w:jc w:val="both"/>
        <w:rPr>
          <w:rFonts w:ascii="Times New Roman" w:hAnsi="Times New Roman"/>
          <w:sz w:val="24"/>
        </w:rPr>
      </w:pPr>
      <w:r w:rsidRPr="00F66314">
        <w:rPr>
          <w:rFonts w:ascii="Times New Roman" w:hAnsi="Times New Roman"/>
          <w:sz w:val="24"/>
        </w:rPr>
        <w:t xml:space="preserve">ISSI is the largest provider of computer systems for Taft-Hartley Benefit Funds and Third-Party Administrators servicing Taft-Hartley Benefit Funds in North America. ISSI is a profitable company with a very strong business model, an extensive client base, and an exceptional track record. ISSI is a </w:t>
      </w:r>
      <w:r w:rsidR="00F61759">
        <w:rPr>
          <w:rFonts w:ascii="Times New Roman" w:hAnsi="Times New Roman"/>
          <w:sz w:val="24"/>
        </w:rPr>
        <w:t>wholly owned, independently operating subsidiary of Harbour Ben</w:t>
      </w:r>
      <w:r w:rsidR="001C6ADB">
        <w:rPr>
          <w:rFonts w:ascii="Times New Roman" w:hAnsi="Times New Roman"/>
          <w:sz w:val="24"/>
        </w:rPr>
        <w:t xml:space="preserve">efit Holdings, Inc., managed by </w:t>
      </w:r>
      <w:r w:rsidRPr="00F66314">
        <w:rPr>
          <w:rFonts w:ascii="Times New Roman" w:hAnsi="Times New Roman"/>
          <w:sz w:val="24"/>
        </w:rPr>
        <w:t>Jim Barling</w:t>
      </w:r>
      <w:r w:rsidR="001C6ADB">
        <w:rPr>
          <w:rFonts w:ascii="Times New Roman" w:hAnsi="Times New Roman"/>
          <w:sz w:val="24"/>
        </w:rPr>
        <w:t xml:space="preserve">, Larry </w:t>
      </w:r>
      <w:proofErr w:type="gramStart"/>
      <w:r w:rsidR="001C6ADB">
        <w:rPr>
          <w:rFonts w:ascii="Times New Roman" w:hAnsi="Times New Roman"/>
          <w:sz w:val="24"/>
        </w:rPr>
        <w:t>Goldstein</w:t>
      </w:r>
      <w:proofErr w:type="gramEnd"/>
      <w:r w:rsidR="001C6ADB">
        <w:rPr>
          <w:rFonts w:ascii="Times New Roman" w:hAnsi="Times New Roman"/>
          <w:sz w:val="24"/>
        </w:rPr>
        <w:t xml:space="preserve"> and Steve Webb.  </w:t>
      </w:r>
      <w:r w:rsidRPr="00F66314">
        <w:rPr>
          <w:rFonts w:ascii="Times New Roman" w:hAnsi="Times New Roman"/>
          <w:sz w:val="24"/>
        </w:rPr>
        <w:t xml:space="preserve">All three are actively involved with the day-to-day operation and management of the company. Jim Barling is </w:t>
      </w:r>
      <w:r w:rsidR="001C6ADB">
        <w:rPr>
          <w:rFonts w:ascii="Times New Roman" w:hAnsi="Times New Roman"/>
          <w:sz w:val="24"/>
        </w:rPr>
        <w:t>P</w:t>
      </w:r>
      <w:r w:rsidRPr="00F66314">
        <w:rPr>
          <w:rFonts w:ascii="Times New Roman" w:hAnsi="Times New Roman"/>
          <w:sz w:val="24"/>
        </w:rPr>
        <w:t xml:space="preserve">resident and </w:t>
      </w:r>
      <w:r w:rsidR="001C6ADB">
        <w:rPr>
          <w:rFonts w:ascii="Times New Roman" w:hAnsi="Times New Roman"/>
          <w:sz w:val="24"/>
        </w:rPr>
        <w:t>C</w:t>
      </w:r>
      <w:r w:rsidRPr="00F66314">
        <w:rPr>
          <w:rFonts w:ascii="Times New Roman" w:hAnsi="Times New Roman"/>
          <w:sz w:val="24"/>
        </w:rPr>
        <w:t xml:space="preserve">hief </w:t>
      </w:r>
      <w:r w:rsidR="001C6ADB">
        <w:rPr>
          <w:rFonts w:ascii="Times New Roman" w:hAnsi="Times New Roman"/>
          <w:sz w:val="24"/>
        </w:rPr>
        <w:t>T</w:t>
      </w:r>
      <w:r w:rsidRPr="00F66314">
        <w:rPr>
          <w:rFonts w:ascii="Times New Roman" w:hAnsi="Times New Roman"/>
          <w:sz w:val="24"/>
        </w:rPr>
        <w:t xml:space="preserve">echnologist, </w:t>
      </w:r>
      <w:r w:rsidR="001C6ADB">
        <w:rPr>
          <w:rFonts w:ascii="Times New Roman" w:hAnsi="Times New Roman"/>
          <w:sz w:val="24"/>
        </w:rPr>
        <w:t>responsible for</w:t>
      </w:r>
      <w:r w:rsidRPr="00F66314">
        <w:rPr>
          <w:rFonts w:ascii="Times New Roman" w:hAnsi="Times New Roman"/>
          <w:sz w:val="24"/>
        </w:rPr>
        <w:t xml:space="preserve"> all significant engineering efforts. Larry Goldstein</w:t>
      </w:r>
      <w:r w:rsidR="001C6ADB">
        <w:rPr>
          <w:rFonts w:ascii="Times New Roman" w:hAnsi="Times New Roman"/>
          <w:sz w:val="24"/>
        </w:rPr>
        <w:t>, Vice President,</w:t>
      </w:r>
      <w:r w:rsidRPr="00F66314">
        <w:rPr>
          <w:rFonts w:ascii="Times New Roman" w:hAnsi="Times New Roman"/>
          <w:sz w:val="24"/>
        </w:rPr>
        <w:t xml:space="preserve"> is responsible for operations, support, and accounting. Steve Webb</w:t>
      </w:r>
      <w:r w:rsidR="001C6ADB">
        <w:rPr>
          <w:rFonts w:ascii="Times New Roman" w:hAnsi="Times New Roman"/>
          <w:sz w:val="24"/>
        </w:rPr>
        <w:t xml:space="preserve">, Vice President, </w:t>
      </w:r>
      <w:r w:rsidRPr="00F66314">
        <w:rPr>
          <w:rFonts w:ascii="Times New Roman" w:hAnsi="Times New Roman"/>
          <w:sz w:val="24"/>
        </w:rPr>
        <w:t xml:space="preserve">is responsible for sales, marketing, and third-party relationships. </w:t>
      </w:r>
    </w:p>
    <w:p w14:paraId="2674EBDA" w14:textId="77777777" w:rsidR="00F66314" w:rsidRPr="00F66314" w:rsidRDefault="00F66314" w:rsidP="00F66314">
      <w:pPr>
        <w:pStyle w:val="ListParagraph"/>
        <w:spacing w:before="240" w:line="280" w:lineRule="atLeast"/>
        <w:ind w:left="360"/>
        <w:jc w:val="both"/>
        <w:rPr>
          <w:rFonts w:ascii="Times New Roman" w:hAnsi="Times New Roman"/>
          <w:sz w:val="24"/>
        </w:rPr>
      </w:pPr>
    </w:p>
    <w:p w14:paraId="5997681E" w14:textId="5C9CCAF7" w:rsidR="001C6ADB" w:rsidRDefault="00F66314" w:rsidP="00F66314">
      <w:pPr>
        <w:pStyle w:val="ListParagraph"/>
        <w:spacing w:before="240" w:line="280" w:lineRule="atLeast"/>
        <w:ind w:left="360"/>
        <w:jc w:val="both"/>
        <w:rPr>
          <w:rFonts w:ascii="Times New Roman" w:hAnsi="Times New Roman"/>
          <w:sz w:val="24"/>
        </w:rPr>
      </w:pPr>
      <w:r w:rsidRPr="00F66314">
        <w:rPr>
          <w:rFonts w:ascii="Times New Roman" w:hAnsi="Times New Roman"/>
          <w:sz w:val="24"/>
        </w:rPr>
        <w:t xml:space="preserve">ISSI is growing in terms of market share, </w:t>
      </w:r>
      <w:proofErr w:type="gramStart"/>
      <w:r w:rsidRPr="00F66314">
        <w:rPr>
          <w:rFonts w:ascii="Times New Roman" w:hAnsi="Times New Roman"/>
          <w:sz w:val="24"/>
        </w:rPr>
        <w:t>employees</w:t>
      </w:r>
      <w:proofErr w:type="gramEnd"/>
      <w:r w:rsidRPr="00F66314">
        <w:rPr>
          <w:rFonts w:ascii="Times New Roman" w:hAnsi="Times New Roman"/>
          <w:sz w:val="24"/>
        </w:rPr>
        <w:t xml:space="preserve"> and products. ISSI is a low profile, hardworking and customer-oriented company that has become the industry leader through referrals from existing clients. Our focus has always been Taft-Hartley Plan Offices, and we intend to further expand our leadership position in the marketplace.</w:t>
      </w:r>
      <w:r w:rsidR="001C6ADB">
        <w:rPr>
          <w:rFonts w:ascii="Times New Roman" w:hAnsi="Times New Roman"/>
          <w:sz w:val="24"/>
        </w:rPr>
        <w:t xml:space="preserve">  ISSI has been, and continues to be, profitable since its inception over 39 years ago.  ISSI’s strong business model is a result of new implementations (average of 10 per year), client requests and client upgrades.</w:t>
      </w:r>
      <w:r w:rsidRPr="00F66314">
        <w:rPr>
          <w:rFonts w:ascii="Times New Roman" w:hAnsi="Times New Roman"/>
          <w:sz w:val="24"/>
        </w:rPr>
        <w:t xml:space="preserve"> </w:t>
      </w:r>
    </w:p>
    <w:p w14:paraId="3E6A9F16" w14:textId="77777777" w:rsidR="001C6ADB" w:rsidRDefault="001C6ADB" w:rsidP="00F66314">
      <w:pPr>
        <w:pStyle w:val="ListParagraph"/>
        <w:spacing w:before="240" w:line="280" w:lineRule="atLeast"/>
        <w:ind w:left="360"/>
        <w:jc w:val="both"/>
        <w:rPr>
          <w:rFonts w:ascii="Times New Roman" w:hAnsi="Times New Roman"/>
          <w:sz w:val="24"/>
        </w:rPr>
      </w:pPr>
    </w:p>
    <w:p w14:paraId="48527F41" w14:textId="638FEDCC" w:rsidR="00F66314" w:rsidRDefault="00F66314" w:rsidP="00F66314">
      <w:pPr>
        <w:pStyle w:val="ListParagraph"/>
        <w:spacing w:before="240" w:line="280" w:lineRule="atLeast"/>
        <w:ind w:left="360"/>
        <w:jc w:val="both"/>
        <w:rPr>
          <w:rFonts w:ascii="Times New Roman" w:hAnsi="Times New Roman"/>
          <w:sz w:val="24"/>
        </w:rPr>
      </w:pPr>
      <w:r w:rsidRPr="00F66314">
        <w:rPr>
          <w:rFonts w:ascii="Times New Roman" w:hAnsi="Times New Roman"/>
          <w:sz w:val="24"/>
        </w:rPr>
        <w:t>Over the past 3</w:t>
      </w:r>
      <w:r w:rsidR="004E6E6A">
        <w:rPr>
          <w:rFonts w:ascii="Times New Roman" w:hAnsi="Times New Roman"/>
          <w:sz w:val="24"/>
        </w:rPr>
        <w:t>9</w:t>
      </w:r>
      <w:r w:rsidRPr="00F66314">
        <w:rPr>
          <w:rFonts w:ascii="Times New Roman" w:hAnsi="Times New Roman"/>
          <w:sz w:val="24"/>
        </w:rPr>
        <w:t xml:space="preserve"> years, ISSI has grown to become the leading provider of </w:t>
      </w:r>
      <w:r w:rsidR="00AC2AC4">
        <w:rPr>
          <w:rFonts w:ascii="Times New Roman" w:hAnsi="Times New Roman"/>
          <w:sz w:val="24"/>
        </w:rPr>
        <w:t xml:space="preserve">benefits administration </w:t>
      </w:r>
      <w:r w:rsidRPr="00F66314">
        <w:rPr>
          <w:rFonts w:ascii="Times New Roman" w:hAnsi="Times New Roman"/>
          <w:sz w:val="24"/>
        </w:rPr>
        <w:t>computer systems for Taft-Hartley Benefit Funds in North America. ISSI currently has over 2</w:t>
      </w:r>
      <w:r w:rsidR="004E6E6A">
        <w:rPr>
          <w:rFonts w:ascii="Times New Roman" w:hAnsi="Times New Roman"/>
          <w:sz w:val="24"/>
        </w:rPr>
        <w:t>7</w:t>
      </w:r>
      <w:r w:rsidRPr="00F66314">
        <w:rPr>
          <w:rFonts w:ascii="Times New Roman" w:hAnsi="Times New Roman"/>
          <w:sz w:val="24"/>
        </w:rPr>
        <w:t xml:space="preserve">0 </w:t>
      </w:r>
      <w:r w:rsidR="00AC2AC4">
        <w:rPr>
          <w:rFonts w:ascii="Times New Roman" w:hAnsi="Times New Roman"/>
          <w:sz w:val="24"/>
        </w:rPr>
        <w:t xml:space="preserve">benefits administration </w:t>
      </w:r>
      <w:r w:rsidRPr="00F66314">
        <w:rPr>
          <w:rFonts w:ascii="Times New Roman" w:hAnsi="Times New Roman"/>
          <w:sz w:val="24"/>
        </w:rPr>
        <w:t>systems installed for clients in over 30 different states in the U.S. and three provinces in Canada. We have clients in virtually every Taft-Hartley industry. ISSI applications cover every facet of Taft-Hartley Fund administration and are developed from the perspective of the Fund Administrator. Our technology is state-of-the-art and is actively used to administer Health &amp; Welfare Funds, Pension Funds, Annuity Funds, 401(k) Funds, Vacation Funds, PAC Funds, Apprentice &amp; Training Funds, SUB Funds, and many others.</w:t>
      </w:r>
    </w:p>
    <w:p w14:paraId="4684FA25" w14:textId="25FFAC62" w:rsidR="004E6E6A" w:rsidRPr="00F66314" w:rsidRDefault="00AC2AC4" w:rsidP="00AC2AC4">
      <w:pPr>
        <w:spacing w:after="0" w:line="240" w:lineRule="auto"/>
        <w:ind w:left="360"/>
        <w:jc w:val="both"/>
        <w:rPr>
          <w:rFonts w:ascii="Times New Roman" w:hAnsi="Times New Roman"/>
          <w:sz w:val="24"/>
        </w:rPr>
      </w:pPr>
      <w:r>
        <w:rPr>
          <w:rFonts w:ascii="Times New Roman" w:hAnsi="Times New Roman"/>
          <w:sz w:val="24"/>
        </w:rPr>
        <w:t xml:space="preserve">In addition to designing, </w:t>
      </w:r>
      <w:proofErr w:type="gramStart"/>
      <w:r>
        <w:rPr>
          <w:rFonts w:ascii="Times New Roman" w:hAnsi="Times New Roman"/>
          <w:sz w:val="24"/>
        </w:rPr>
        <w:t>implementing</w:t>
      </w:r>
      <w:proofErr w:type="gramEnd"/>
      <w:r>
        <w:rPr>
          <w:rFonts w:ascii="Times New Roman" w:hAnsi="Times New Roman"/>
          <w:sz w:val="24"/>
        </w:rPr>
        <w:t xml:space="preserve"> and supporting benefits administration systems, and many other complementary products, </w:t>
      </w:r>
      <w:r w:rsidRPr="008254AE">
        <w:rPr>
          <w:rFonts w:ascii="Times New Roman" w:eastAsia="Calibri" w:hAnsi="Times New Roman" w:cs="Times New Roman"/>
          <w:sz w:val="24"/>
          <w:szCs w:val="24"/>
        </w:rPr>
        <w:t>ISSI has been providing web design, development, and hosting services for Taft-Hartley/Multiemployer Benefit Funds since 2006. During that period, ISSI has worked closely with clients and with the content they provide to build everything from simple single-page sites to robust public websites that provide useful information to participants and their dependents, employers, and other users with an interest in the Fund.</w:t>
      </w:r>
      <w:r>
        <w:rPr>
          <w:rFonts w:ascii="Times New Roman" w:eastAsia="Calibri" w:hAnsi="Times New Roman" w:cs="Times New Roman"/>
          <w:sz w:val="24"/>
          <w:szCs w:val="24"/>
        </w:rPr>
        <w:t xml:space="preserve">  ISSI provides web services support in the form of public websites, secure portals, and a combination of both, for over half of our client base.</w:t>
      </w:r>
    </w:p>
    <w:p w14:paraId="1FE8AFAA" w14:textId="526680C3" w:rsidR="00F66314" w:rsidRDefault="00F66314" w:rsidP="00F66314">
      <w:pPr>
        <w:pStyle w:val="ListParagraph"/>
        <w:spacing w:before="240" w:line="280" w:lineRule="atLeast"/>
        <w:ind w:left="360"/>
        <w:jc w:val="both"/>
        <w:rPr>
          <w:rFonts w:ascii="Times New Roman" w:hAnsi="Times New Roman"/>
          <w:sz w:val="24"/>
        </w:rPr>
      </w:pPr>
      <w:proofErr w:type="gramStart"/>
      <w:r w:rsidRPr="00F66314">
        <w:rPr>
          <w:rFonts w:ascii="Times New Roman" w:hAnsi="Times New Roman"/>
          <w:sz w:val="24"/>
        </w:rPr>
        <w:t>Funds</w:t>
      </w:r>
      <w:proofErr w:type="gramEnd"/>
      <w:r w:rsidRPr="00F66314">
        <w:rPr>
          <w:rFonts w:ascii="Times New Roman" w:hAnsi="Times New Roman"/>
          <w:sz w:val="24"/>
        </w:rPr>
        <w:t xml:space="preserve"> administration is a complex business and technology continues to evolve at an accelerating pace. In the world of high-speed processing and instant communications, ISSI understands how a Multi-Employer Fund Office works and how technology can be used to improve service and support. Our staff is professional, knowledgeable, and dedicated to providing the finest products and highest levels of service. It is not a coincidence that more Administrators use the ISSI system than any other product in the country.</w:t>
      </w:r>
    </w:p>
    <w:p w14:paraId="41669BAC" w14:textId="77777777" w:rsidR="00F66314" w:rsidRDefault="00F66314" w:rsidP="00F66314">
      <w:pPr>
        <w:pStyle w:val="ListParagraph"/>
        <w:spacing w:before="240" w:line="280" w:lineRule="atLeast"/>
        <w:ind w:left="360"/>
        <w:jc w:val="both"/>
        <w:rPr>
          <w:rFonts w:ascii="Times New Roman" w:hAnsi="Times New Roman"/>
          <w:sz w:val="24"/>
        </w:rPr>
      </w:pPr>
    </w:p>
    <w:p w14:paraId="3CA7D870" w14:textId="186EDF5E" w:rsidR="00F66314" w:rsidRDefault="00F66314" w:rsidP="00F66314">
      <w:pPr>
        <w:pStyle w:val="ListParagraph"/>
        <w:spacing w:before="240" w:line="280" w:lineRule="atLeast"/>
        <w:ind w:left="360"/>
        <w:jc w:val="both"/>
        <w:rPr>
          <w:rFonts w:ascii="Times New Roman" w:hAnsi="Times New Roman"/>
          <w:sz w:val="24"/>
        </w:rPr>
      </w:pPr>
      <w:r w:rsidRPr="00F66314">
        <w:rPr>
          <w:rFonts w:ascii="Times New Roman" w:hAnsi="Times New Roman"/>
          <w:sz w:val="24"/>
        </w:rPr>
        <w:t xml:space="preserve">ISSI has experience that is second to none in the industry. We work hard to deliver top quality systems on time and on budget. In addition, our client retention rate is the best in the industry and is a testament to ISSI’s commitment to providing long-term, high-quality client service. </w:t>
      </w:r>
    </w:p>
    <w:p w14:paraId="707BD05E" w14:textId="77777777" w:rsidR="00F66314" w:rsidRPr="00F66314" w:rsidRDefault="00F66314" w:rsidP="00F66314">
      <w:pPr>
        <w:pStyle w:val="ListParagraph"/>
        <w:spacing w:before="240" w:line="280" w:lineRule="atLeast"/>
        <w:ind w:left="360"/>
        <w:jc w:val="both"/>
        <w:rPr>
          <w:rFonts w:ascii="Times New Roman" w:hAnsi="Times New Roman"/>
          <w:sz w:val="24"/>
        </w:rPr>
      </w:pPr>
    </w:p>
    <w:p w14:paraId="4A1A0FED" w14:textId="51D56094" w:rsidR="00F66314" w:rsidRDefault="00F66314" w:rsidP="004E6E6A">
      <w:pPr>
        <w:pStyle w:val="ListParagraph"/>
        <w:spacing w:before="240" w:line="280" w:lineRule="atLeast"/>
        <w:ind w:left="360"/>
        <w:jc w:val="both"/>
        <w:rPr>
          <w:rFonts w:ascii="Times New Roman" w:hAnsi="Times New Roman"/>
          <w:sz w:val="24"/>
        </w:rPr>
      </w:pPr>
      <w:r w:rsidRPr="00F66314">
        <w:rPr>
          <w:rFonts w:ascii="Times New Roman" w:hAnsi="Times New Roman"/>
          <w:sz w:val="24"/>
        </w:rPr>
        <w:t>In addition to our exceptional client retention rate, ISSI also has an exceptionally low staff turnover rate. In our industry, Taft-Hartley administration is not taught at the university level. The only way to get experience is to work in the industry. We focus on the Taft-Hartley marketplace and our people are trained in the industry. We work very hard to make ISSI a good place to build a career and make certain that the staff knows that they are appreciated for their efforts. While we do promote people to new positions within the company, it is unusual that we have people leave after they have completed their training. Our average staff member has approximately eight years of experience at the company.</w:t>
      </w:r>
    </w:p>
    <w:p w14:paraId="01E6FC84" w14:textId="1571F2E7" w:rsidR="009B08E8" w:rsidRDefault="009B08E8" w:rsidP="004E6E6A">
      <w:pPr>
        <w:pStyle w:val="ListParagraph"/>
        <w:spacing w:before="240" w:line="280" w:lineRule="atLeast"/>
        <w:ind w:left="360"/>
        <w:jc w:val="both"/>
        <w:rPr>
          <w:rFonts w:ascii="Times New Roman" w:hAnsi="Times New Roman"/>
          <w:sz w:val="24"/>
        </w:rPr>
      </w:pPr>
    </w:p>
    <w:p w14:paraId="4F803C12" w14:textId="058D5935" w:rsidR="009B08E8" w:rsidRDefault="009B08E8" w:rsidP="004E6E6A">
      <w:pPr>
        <w:pStyle w:val="ListParagraph"/>
        <w:spacing w:before="240" w:line="280" w:lineRule="atLeast"/>
        <w:ind w:left="360"/>
        <w:jc w:val="both"/>
        <w:rPr>
          <w:rFonts w:ascii="Times New Roman" w:hAnsi="Times New Roman"/>
          <w:sz w:val="24"/>
        </w:rPr>
      </w:pPr>
    </w:p>
    <w:p w14:paraId="1AA3F17D" w14:textId="1E741AD5" w:rsidR="009B08E8" w:rsidRDefault="009B08E8" w:rsidP="004E6E6A">
      <w:pPr>
        <w:pStyle w:val="ListParagraph"/>
        <w:spacing w:before="240" w:line="280" w:lineRule="atLeast"/>
        <w:ind w:left="360"/>
        <w:jc w:val="both"/>
        <w:rPr>
          <w:rFonts w:ascii="Times New Roman" w:hAnsi="Times New Roman"/>
          <w:sz w:val="24"/>
        </w:rPr>
      </w:pPr>
    </w:p>
    <w:p w14:paraId="67362FB9" w14:textId="24D1BDF3" w:rsidR="009B08E8" w:rsidRDefault="009B08E8" w:rsidP="004E6E6A">
      <w:pPr>
        <w:pStyle w:val="ListParagraph"/>
        <w:spacing w:before="240" w:line="280" w:lineRule="atLeast"/>
        <w:ind w:left="360"/>
        <w:jc w:val="both"/>
        <w:rPr>
          <w:rFonts w:ascii="Times New Roman" w:hAnsi="Times New Roman"/>
          <w:sz w:val="24"/>
        </w:rPr>
      </w:pPr>
    </w:p>
    <w:p w14:paraId="1D70E2C7" w14:textId="0EB8BB6C" w:rsidR="009B08E8" w:rsidRDefault="009B08E8" w:rsidP="004E6E6A">
      <w:pPr>
        <w:pStyle w:val="ListParagraph"/>
        <w:spacing w:before="240" w:line="280" w:lineRule="atLeast"/>
        <w:ind w:left="360"/>
        <w:jc w:val="both"/>
        <w:rPr>
          <w:rFonts w:ascii="Times New Roman" w:hAnsi="Times New Roman"/>
          <w:sz w:val="24"/>
        </w:rPr>
      </w:pPr>
    </w:p>
    <w:p w14:paraId="5986889F" w14:textId="77777777" w:rsidR="00925879" w:rsidRPr="00EA1888" w:rsidRDefault="00925879" w:rsidP="00925879">
      <w:pPr>
        <w:numPr>
          <w:ilvl w:val="0"/>
          <w:numId w:val="2"/>
        </w:numPr>
        <w:spacing w:before="240" w:after="0" w:line="280" w:lineRule="atLeast"/>
        <w:jc w:val="both"/>
        <w:rPr>
          <w:rFonts w:ascii="Arial" w:eastAsia="Calibri" w:hAnsi="Arial" w:cs="Verdana"/>
          <w:b/>
          <w:bCs/>
        </w:rPr>
      </w:pPr>
      <w:r w:rsidRPr="00EA1888">
        <w:rPr>
          <w:rFonts w:ascii="Arial" w:eastAsia="Calibri" w:hAnsi="Arial" w:cs="Verdana"/>
          <w:b/>
          <w:bCs/>
        </w:rPr>
        <w:lastRenderedPageBreak/>
        <w:t>Would you plan to sub-contract any portion of the services required to another firm? If yes, please answer the following:</w:t>
      </w:r>
    </w:p>
    <w:p w14:paraId="19343167" w14:textId="77777777" w:rsidR="00925879" w:rsidRPr="005C3768" w:rsidRDefault="00925879" w:rsidP="005C3768">
      <w:pPr>
        <w:pStyle w:val="ListParagraph"/>
        <w:numPr>
          <w:ilvl w:val="0"/>
          <w:numId w:val="10"/>
        </w:numPr>
        <w:tabs>
          <w:tab w:val="num" w:pos="720"/>
        </w:tabs>
        <w:spacing w:before="60" w:after="0" w:line="280" w:lineRule="atLeast"/>
        <w:rPr>
          <w:rFonts w:ascii="Arial" w:eastAsia="Calibri" w:hAnsi="Arial" w:cs="Verdana"/>
          <w:b/>
          <w:bCs/>
        </w:rPr>
      </w:pPr>
      <w:r w:rsidRPr="005C3768">
        <w:rPr>
          <w:rFonts w:ascii="Arial" w:eastAsia="Calibri" w:hAnsi="Arial" w:cs="Verdana"/>
          <w:b/>
          <w:bCs/>
        </w:rPr>
        <w:t>Which of the services would you plan to sub-contract and to which company?</w:t>
      </w:r>
    </w:p>
    <w:p w14:paraId="0257F6A4" w14:textId="77777777" w:rsidR="00925879" w:rsidRPr="005C3768" w:rsidRDefault="00925879" w:rsidP="005C3768">
      <w:pPr>
        <w:pStyle w:val="ListParagraph"/>
        <w:numPr>
          <w:ilvl w:val="0"/>
          <w:numId w:val="10"/>
        </w:numPr>
        <w:tabs>
          <w:tab w:val="num" w:pos="720"/>
        </w:tabs>
        <w:spacing w:before="60" w:after="0" w:line="280" w:lineRule="atLeast"/>
        <w:rPr>
          <w:rFonts w:ascii="Arial" w:eastAsia="Calibri" w:hAnsi="Arial" w:cs="Verdana"/>
          <w:b/>
          <w:bCs/>
        </w:rPr>
      </w:pPr>
      <w:r w:rsidRPr="005C3768">
        <w:rPr>
          <w:rFonts w:ascii="Arial" w:eastAsia="Calibri" w:hAnsi="Arial" w:cs="Verdana"/>
          <w:b/>
          <w:bCs/>
        </w:rPr>
        <w:t xml:space="preserve">Would you take responsibility for the quality, </w:t>
      </w:r>
      <w:proofErr w:type="gramStart"/>
      <w:r w:rsidRPr="005C3768">
        <w:rPr>
          <w:rFonts w:ascii="Arial" w:eastAsia="Calibri" w:hAnsi="Arial" w:cs="Verdana"/>
          <w:b/>
          <w:bCs/>
        </w:rPr>
        <w:t>timeliness</w:t>
      </w:r>
      <w:proofErr w:type="gramEnd"/>
      <w:r w:rsidRPr="005C3768">
        <w:rPr>
          <w:rFonts w:ascii="Arial" w:eastAsia="Calibri" w:hAnsi="Arial" w:cs="Verdana"/>
          <w:b/>
          <w:bCs/>
        </w:rPr>
        <w:t xml:space="preserve"> and accuracy of these services?</w:t>
      </w:r>
    </w:p>
    <w:p w14:paraId="039DAA3A" w14:textId="77777777" w:rsidR="00925879" w:rsidRPr="005C3768" w:rsidRDefault="00925879" w:rsidP="005C3768">
      <w:pPr>
        <w:pStyle w:val="ListParagraph"/>
        <w:numPr>
          <w:ilvl w:val="0"/>
          <w:numId w:val="10"/>
        </w:numPr>
        <w:tabs>
          <w:tab w:val="num" w:pos="720"/>
        </w:tabs>
        <w:spacing w:before="60" w:after="0" w:line="280" w:lineRule="atLeast"/>
        <w:rPr>
          <w:rFonts w:ascii="Arial" w:eastAsia="Calibri" w:hAnsi="Arial" w:cs="Verdana"/>
          <w:b/>
          <w:bCs/>
        </w:rPr>
      </w:pPr>
      <w:r w:rsidRPr="005C3768">
        <w:rPr>
          <w:rFonts w:ascii="Arial" w:eastAsia="Calibri" w:hAnsi="Arial" w:cs="Verdana"/>
          <w:b/>
          <w:bCs/>
        </w:rPr>
        <w:t>Describe how your staff would interface with the staff of the sub-contractor(s).</w:t>
      </w:r>
    </w:p>
    <w:p w14:paraId="529832D6" w14:textId="451B75B5" w:rsidR="00925879" w:rsidRDefault="00925879" w:rsidP="005C3768">
      <w:pPr>
        <w:pStyle w:val="ListParagraph"/>
        <w:numPr>
          <w:ilvl w:val="0"/>
          <w:numId w:val="10"/>
        </w:numPr>
        <w:tabs>
          <w:tab w:val="num" w:pos="720"/>
        </w:tabs>
        <w:spacing w:before="60" w:after="0" w:line="280" w:lineRule="atLeast"/>
        <w:rPr>
          <w:rFonts w:ascii="Arial" w:eastAsia="Calibri" w:hAnsi="Arial" w:cs="Verdana"/>
          <w:b/>
          <w:bCs/>
        </w:rPr>
      </w:pPr>
      <w:r w:rsidRPr="005C3768">
        <w:rPr>
          <w:rFonts w:ascii="Arial" w:eastAsia="Calibri" w:hAnsi="Arial" w:cs="Verdana"/>
          <w:b/>
          <w:bCs/>
        </w:rPr>
        <w:t>Please confirm your organization will assume responsibility for all interactions and communications with the sub-contractor(s).</w:t>
      </w:r>
    </w:p>
    <w:p w14:paraId="497F7E57" w14:textId="47E708D0" w:rsidR="005C3768" w:rsidRDefault="005C3768" w:rsidP="005C3768">
      <w:pPr>
        <w:tabs>
          <w:tab w:val="num" w:pos="720"/>
        </w:tabs>
        <w:spacing w:after="0" w:line="240" w:lineRule="auto"/>
        <w:ind w:left="360"/>
        <w:rPr>
          <w:rFonts w:ascii="Arial" w:eastAsia="Calibri" w:hAnsi="Arial" w:cs="Verdana"/>
          <w:b/>
          <w:bCs/>
        </w:rPr>
      </w:pPr>
    </w:p>
    <w:p w14:paraId="7FA3FFE8" w14:textId="77777777" w:rsidR="005C3768" w:rsidRPr="00ED7FAE" w:rsidRDefault="005C3768" w:rsidP="005C3768">
      <w:pPr>
        <w:spacing w:after="0" w:line="240" w:lineRule="auto"/>
        <w:ind w:left="431"/>
        <w:jc w:val="both"/>
        <w:rPr>
          <w:rFonts w:ascii="Times New Roman" w:eastAsia="Times New Roman" w:hAnsi="Times New Roman" w:cs="Times New Roman"/>
          <w:b/>
          <w:sz w:val="24"/>
          <w:szCs w:val="24"/>
        </w:rPr>
      </w:pPr>
      <w:r w:rsidRPr="00ED7FAE">
        <w:rPr>
          <w:rFonts w:ascii="Times New Roman" w:eastAsia="Times New Roman" w:hAnsi="Times New Roman" w:cs="Times New Roman"/>
          <w:sz w:val="24"/>
          <w:szCs w:val="24"/>
        </w:rPr>
        <w:t xml:space="preserve">ISSI has not determined </w:t>
      </w:r>
      <w:proofErr w:type="gramStart"/>
      <w:r w:rsidRPr="00ED7FAE">
        <w:rPr>
          <w:rFonts w:ascii="Times New Roman" w:eastAsia="Times New Roman" w:hAnsi="Times New Roman" w:cs="Times New Roman"/>
          <w:sz w:val="24"/>
          <w:szCs w:val="24"/>
        </w:rPr>
        <w:t>whether or not</w:t>
      </w:r>
      <w:proofErr w:type="gramEnd"/>
      <w:r w:rsidRPr="00ED7FAE">
        <w:rPr>
          <w:rFonts w:ascii="Times New Roman" w:eastAsia="Times New Roman" w:hAnsi="Times New Roman" w:cs="Times New Roman"/>
          <w:sz w:val="24"/>
          <w:szCs w:val="24"/>
        </w:rPr>
        <w:t xml:space="preserve"> we will work with sub-contractors on this implementation. When we do work with sub-contractors (some of whom are former employees of ISSI), the relationship is completely managed by/through ISSI.  All client interaction is conducted by ISSI employees and ISSI manages the relationship with any sub-contractor.  The client only interacts with ISSI.  ISSI will take responsibility for the quality, </w:t>
      </w:r>
      <w:proofErr w:type="gramStart"/>
      <w:r w:rsidRPr="00ED7FAE">
        <w:rPr>
          <w:rFonts w:ascii="Times New Roman" w:eastAsia="Times New Roman" w:hAnsi="Times New Roman" w:cs="Times New Roman"/>
          <w:sz w:val="24"/>
          <w:szCs w:val="24"/>
        </w:rPr>
        <w:t>timeliness</w:t>
      </w:r>
      <w:proofErr w:type="gramEnd"/>
      <w:r w:rsidRPr="00ED7FAE">
        <w:rPr>
          <w:rFonts w:ascii="Times New Roman" w:eastAsia="Times New Roman" w:hAnsi="Times New Roman" w:cs="Times New Roman"/>
          <w:sz w:val="24"/>
          <w:szCs w:val="24"/>
        </w:rPr>
        <w:t xml:space="preserve"> and accuracy of these services.</w:t>
      </w:r>
    </w:p>
    <w:p w14:paraId="33E31C51" w14:textId="77777777" w:rsidR="00925879" w:rsidRPr="00925879" w:rsidRDefault="00925879" w:rsidP="00925879">
      <w:pPr>
        <w:keepNext/>
        <w:keepLines/>
        <w:spacing w:before="480" w:after="0" w:line="240" w:lineRule="auto"/>
        <w:rPr>
          <w:rFonts w:ascii="Arial" w:eastAsia="Times New Roman" w:hAnsi="Arial" w:cs="Times New Roman"/>
          <w:b/>
          <w:bCs/>
          <w:color w:val="001C71"/>
          <w:sz w:val="36"/>
          <w:szCs w:val="26"/>
        </w:rPr>
      </w:pPr>
      <w:r w:rsidRPr="00925879">
        <w:rPr>
          <w:rFonts w:ascii="Arial" w:eastAsia="Times New Roman" w:hAnsi="Arial" w:cs="Times New Roman"/>
          <w:b/>
          <w:bCs/>
          <w:color w:val="001C71"/>
          <w:sz w:val="36"/>
          <w:szCs w:val="26"/>
        </w:rPr>
        <w:t>Financial Profile</w:t>
      </w:r>
    </w:p>
    <w:p w14:paraId="2AC21F27" w14:textId="3A66609A" w:rsidR="00925879" w:rsidRDefault="00925879" w:rsidP="00925879">
      <w:pPr>
        <w:numPr>
          <w:ilvl w:val="0"/>
          <w:numId w:val="2"/>
        </w:numPr>
        <w:spacing w:before="240" w:after="0" w:line="280" w:lineRule="atLeast"/>
        <w:rPr>
          <w:rFonts w:ascii="Arial" w:eastAsia="Calibri" w:hAnsi="Arial" w:cs="Verdana"/>
          <w:b/>
          <w:bCs/>
        </w:rPr>
      </w:pPr>
      <w:r w:rsidRPr="00B15908">
        <w:rPr>
          <w:rFonts w:ascii="Arial" w:eastAsia="Calibri" w:hAnsi="Arial" w:cs="Verdana"/>
          <w:b/>
          <w:bCs/>
        </w:rPr>
        <w:t>Give a brief description of your company’s financial structure, including ownership and general financial condition.</w:t>
      </w:r>
    </w:p>
    <w:p w14:paraId="7F8420FC" w14:textId="77777777" w:rsidR="000B7E80" w:rsidRDefault="000B7E80" w:rsidP="000B7E80">
      <w:pPr>
        <w:pStyle w:val="ListParagraph"/>
        <w:spacing w:after="0" w:line="240" w:lineRule="auto"/>
        <w:ind w:left="360"/>
        <w:jc w:val="both"/>
        <w:rPr>
          <w:rFonts w:ascii="Times New Roman" w:eastAsia="Times New Roman" w:hAnsi="Times New Roman" w:cs="Times New Roman"/>
          <w:color w:val="000000"/>
          <w:sz w:val="24"/>
          <w:szCs w:val="24"/>
        </w:rPr>
      </w:pPr>
    </w:p>
    <w:p w14:paraId="0494C5C5" w14:textId="40A9F340" w:rsidR="000B7E80" w:rsidRPr="00B15908" w:rsidRDefault="000B7E80" w:rsidP="000B7E80">
      <w:pPr>
        <w:pStyle w:val="ListParagraph"/>
        <w:spacing w:after="0" w:line="240" w:lineRule="auto"/>
        <w:ind w:left="360"/>
        <w:jc w:val="both"/>
        <w:rPr>
          <w:rFonts w:ascii="Arial" w:eastAsia="Calibri" w:hAnsi="Arial" w:cs="Verdana"/>
          <w:b/>
          <w:bCs/>
        </w:rPr>
      </w:pPr>
      <w:r w:rsidRPr="00E56114">
        <w:rPr>
          <w:rFonts w:ascii="Times New Roman" w:eastAsia="Times New Roman" w:hAnsi="Times New Roman" w:cs="Times New Roman"/>
          <w:color w:val="000000"/>
          <w:sz w:val="24"/>
          <w:szCs w:val="24"/>
        </w:rPr>
        <w:t>ISSI is a wholly owned, independently operating subsidiary of Harbour Benefit Holdings, Inc.</w:t>
      </w:r>
      <w:r>
        <w:rPr>
          <w:rFonts w:ascii="Times New Roman" w:eastAsia="Times New Roman" w:hAnsi="Times New Roman" w:cs="Times New Roman"/>
          <w:color w:val="000000"/>
          <w:sz w:val="24"/>
          <w:szCs w:val="24"/>
        </w:rPr>
        <w:t xml:space="preserve">  </w:t>
      </w:r>
      <w:r w:rsidRPr="00F57B70">
        <w:rPr>
          <w:rFonts w:ascii="Times New Roman" w:hAnsi="Times New Roman"/>
          <w:sz w:val="24"/>
        </w:rPr>
        <w:t>ISSI is a profitable company with a very stron</w:t>
      </w:r>
      <w:r>
        <w:rPr>
          <w:rFonts w:ascii="Times New Roman" w:hAnsi="Times New Roman"/>
          <w:sz w:val="24"/>
        </w:rPr>
        <w:t>g business model and extensive c</w:t>
      </w:r>
      <w:r w:rsidRPr="00F57B70">
        <w:rPr>
          <w:rFonts w:ascii="Times New Roman" w:hAnsi="Times New Roman"/>
          <w:sz w:val="24"/>
        </w:rPr>
        <w:t>lient base.</w:t>
      </w:r>
    </w:p>
    <w:p w14:paraId="7431D8D5" w14:textId="1D1C243A" w:rsidR="00925879" w:rsidRDefault="00925879" w:rsidP="00925879">
      <w:pPr>
        <w:numPr>
          <w:ilvl w:val="0"/>
          <w:numId w:val="2"/>
        </w:numPr>
        <w:spacing w:before="240" w:after="0" w:line="280" w:lineRule="atLeast"/>
        <w:rPr>
          <w:rFonts w:ascii="Arial" w:eastAsia="Calibri" w:hAnsi="Arial" w:cs="Verdana"/>
          <w:b/>
          <w:bCs/>
        </w:rPr>
      </w:pPr>
      <w:r w:rsidRPr="00B15908">
        <w:rPr>
          <w:rFonts w:ascii="Arial" w:eastAsia="Calibri" w:hAnsi="Arial" w:cs="Verdana"/>
          <w:b/>
          <w:bCs/>
        </w:rPr>
        <w:t>Has your company been profitable over the past five (5) years?</w:t>
      </w:r>
    </w:p>
    <w:p w14:paraId="4113D155" w14:textId="77777777" w:rsidR="000B7E80" w:rsidRDefault="000B7E80" w:rsidP="000B7E80">
      <w:pPr>
        <w:pStyle w:val="ListParagraph"/>
        <w:spacing w:after="0" w:line="240" w:lineRule="auto"/>
        <w:ind w:left="360"/>
        <w:jc w:val="both"/>
        <w:rPr>
          <w:rFonts w:ascii="Times New Roman" w:hAnsi="Times New Roman"/>
          <w:sz w:val="24"/>
        </w:rPr>
      </w:pPr>
      <w:bookmarkStart w:id="4" w:name="_Hlk24368910"/>
    </w:p>
    <w:p w14:paraId="1DCFD47F" w14:textId="469E46ED" w:rsidR="000B7E80" w:rsidRPr="000B7E80" w:rsidRDefault="000B7E80" w:rsidP="000B7E80">
      <w:pPr>
        <w:pStyle w:val="ListParagraph"/>
        <w:spacing w:after="0" w:line="240" w:lineRule="auto"/>
        <w:ind w:left="360"/>
        <w:jc w:val="both"/>
        <w:rPr>
          <w:rFonts w:ascii="Times New Roman" w:hAnsi="Times New Roman"/>
          <w:sz w:val="24"/>
        </w:rPr>
      </w:pPr>
      <w:r w:rsidRPr="000B7E80">
        <w:rPr>
          <w:rFonts w:ascii="Times New Roman" w:hAnsi="Times New Roman"/>
          <w:sz w:val="24"/>
        </w:rPr>
        <w:t>Yes.  Unlike many companies, ISSI has been, and continues to be, profitable since its inception over 39 years ago. Due to our new implementations (average of 10 per year), client requests, and client upgrades, ISSI has a very strong business model, and our position as the leading software provider in the industry continues to expand.</w:t>
      </w:r>
    </w:p>
    <w:bookmarkEnd w:id="4"/>
    <w:p w14:paraId="37585007" w14:textId="6BA0D1CD" w:rsidR="00925879" w:rsidRPr="00D50496" w:rsidRDefault="00925879" w:rsidP="00925879">
      <w:pPr>
        <w:numPr>
          <w:ilvl w:val="0"/>
          <w:numId w:val="2"/>
        </w:numPr>
        <w:spacing w:before="240" w:after="0" w:line="280" w:lineRule="atLeast"/>
        <w:rPr>
          <w:rFonts w:ascii="Arial" w:eastAsia="Calibri" w:hAnsi="Arial" w:cs="Verdana"/>
          <w:b/>
          <w:bCs/>
        </w:rPr>
      </w:pPr>
      <w:r w:rsidRPr="00D50496">
        <w:rPr>
          <w:rFonts w:ascii="Arial" w:eastAsia="Calibri" w:hAnsi="Arial" w:cs="Verdana"/>
          <w:b/>
          <w:bCs/>
        </w:rPr>
        <w:t>Provide a copy of the actual contract and Service Level Agreements that you would propose for the Fund. What is the term of each contract that would apply to this bid and what are its termination provisions?</w:t>
      </w:r>
    </w:p>
    <w:p w14:paraId="139D9113" w14:textId="43DFC2CF" w:rsidR="003E19D3" w:rsidRDefault="003E19D3" w:rsidP="003E19D3">
      <w:pPr>
        <w:spacing w:before="240" w:after="0" w:line="280" w:lineRule="atLeast"/>
        <w:ind w:left="360"/>
        <w:rPr>
          <w:rFonts w:ascii="Times New Roman" w:eastAsia="Calibri" w:hAnsi="Times New Roman" w:cs="Times New Roman"/>
          <w:sz w:val="24"/>
          <w:szCs w:val="24"/>
        </w:rPr>
      </w:pPr>
      <w:r w:rsidRPr="003E19D3">
        <w:rPr>
          <w:rFonts w:ascii="Times New Roman" w:eastAsia="Calibri" w:hAnsi="Times New Roman" w:cs="Times New Roman"/>
          <w:sz w:val="24"/>
          <w:szCs w:val="24"/>
        </w:rPr>
        <w:t>ISSI anticipates providing the software and services required by the Fund under the existing license agreement that is currently in place between the parties.</w:t>
      </w:r>
    </w:p>
    <w:p w14:paraId="7A415331" w14:textId="37217065" w:rsidR="00D86DD8" w:rsidRDefault="00D86DD8" w:rsidP="003E19D3">
      <w:pPr>
        <w:spacing w:before="240" w:after="0" w:line="280" w:lineRule="atLeast"/>
        <w:ind w:left="360"/>
        <w:rPr>
          <w:rFonts w:ascii="Times New Roman" w:eastAsia="Calibri" w:hAnsi="Times New Roman" w:cs="Times New Roman"/>
          <w:sz w:val="24"/>
          <w:szCs w:val="24"/>
        </w:rPr>
      </w:pPr>
    </w:p>
    <w:p w14:paraId="18E19442" w14:textId="77777777" w:rsidR="00D86DD8" w:rsidRPr="003E19D3" w:rsidRDefault="00D86DD8" w:rsidP="003E19D3">
      <w:pPr>
        <w:spacing w:before="240" w:after="0" w:line="280" w:lineRule="atLeast"/>
        <w:ind w:left="360"/>
        <w:rPr>
          <w:rFonts w:ascii="Times New Roman" w:eastAsia="Calibri" w:hAnsi="Times New Roman" w:cs="Times New Roman"/>
          <w:sz w:val="24"/>
          <w:szCs w:val="24"/>
        </w:rPr>
      </w:pPr>
    </w:p>
    <w:p w14:paraId="5202DEB4" w14:textId="59DC9621" w:rsidR="00925879" w:rsidRPr="00D50496" w:rsidRDefault="00925879" w:rsidP="00925879">
      <w:pPr>
        <w:numPr>
          <w:ilvl w:val="0"/>
          <w:numId w:val="2"/>
        </w:numPr>
        <w:spacing w:before="240" w:after="0" w:line="280" w:lineRule="atLeast"/>
        <w:rPr>
          <w:rFonts w:ascii="Arial" w:eastAsia="Calibri" w:hAnsi="Arial" w:cs="Verdana"/>
          <w:b/>
          <w:bCs/>
        </w:rPr>
      </w:pPr>
      <w:r w:rsidRPr="00D50496">
        <w:rPr>
          <w:rFonts w:ascii="Arial" w:eastAsia="Calibri" w:hAnsi="Arial" w:cs="Verdana"/>
          <w:b/>
          <w:bCs/>
        </w:rPr>
        <w:lastRenderedPageBreak/>
        <w:t xml:space="preserve">Provide a sample agreement which does not include any indemnifications or limitations of your firm’s </w:t>
      </w:r>
      <w:proofErr w:type="gramStart"/>
      <w:r w:rsidRPr="00D50496">
        <w:rPr>
          <w:rFonts w:ascii="Arial" w:eastAsia="Calibri" w:hAnsi="Arial" w:cs="Verdana"/>
          <w:b/>
          <w:bCs/>
        </w:rPr>
        <w:t>liability, and</w:t>
      </w:r>
      <w:proofErr w:type="gramEnd"/>
      <w:r w:rsidRPr="00D50496">
        <w:rPr>
          <w:rFonts w:ascii="Arial" w:eastAsia="Calibri" w:hAnsi="Arial" w:cs="Verdana"/>
          <w:b/>
          <w:bCs/>
        </w:rPr>
        <w:t xml:space="preserve"> advise if its terms are negotiable. The Fund does not indemnify or limit the liability of service providers.</w:t>
      </w:r>
    </w:p>
    <w:p w14:paraId="6941C9D7" w14:textId="77777777" w:rsidR="003E19D3" w:rsidRPr="003E19D3" w:rsidRDefault="003E19D3" w:rsidP="003E19D3">
      <w:pPr>
        <w:pStyle w:val="ListParagraph"/>
        <w:spacing w:before="240" w:after="0" w:line="280" w:lineRule="atLeast"/>
        <w:ind w:left="360"/>
        <w:rPr>
          <w:rFonts w:ascii="Times New Roman" w:eastAsia="Calibri" w:hAnsi="Times New Roman" w:cs="Times New Roman"/>
          <w:sz w:val="24"/>
          <w:szCs w:val="24"/>
        </w:rPr>
      </w:pPr>
      <w:r w:rsidRPr="003E19D3">
        <w:rPr>
          <w:rFonts w:ascii="Times New Roman" w:eastAsia="Calibri" w:hAnsi="Times New Roman" w:cs="Times New Roman"/>
          <w:sz w:val="24"/>
          <w:szCs w:val="24"/>
        </w:rPr>
        <w:t>ISSI anticipates providing the software and services required by the Fund under the existing license agreement that is currently in place between the parties.</w:t>
      </w:r>
    </w:p>
    <w:p w14:paraId="53268824" w14:textId="67CDA470" w:rsidR="00925879" w:rsidRDefault="00925879" w:rsidP="00925879">
      <w:pPr>
        <w:numPr>
          <w:ilvl w:val="0"/>
          <w:numId w:val="2"/>
        </w:numPr>
        <w:spacing w:before="240" w:after="0" w:line="280" w:lineRule="atLeast"/>
        <w:rPr>
          <w:rFonts w:ascii="Arial" w:eastAsia="Calibri" w:hAnsi="Arial" w:cs="Verdana"/>
          <w:b/>
          <w:bCs/>
        </w:rPr>
      </w:pPr>
      <w:r w:rsidRPr="00B15908">
        <w:rPr>
          <w:rFonts w:ascii="Arial" w:eastAsia="Calibri" w:hAnsi="Arial" w:cs="Verdana"/>
          <w:b/>
          <w:bCs/>
        </w:rPr>
        <w:t>Please list any litigation or pending litigation your company has ever been involved in regarding the proposed product/services.</w:t>
      </w:r>
    </w:p>
    <w:p w14:paraId="62427D5B" w14:textId="77777777" w:rsidR="000B7E80" w:rsidRDefault="000B7E80" w:rsidP="000B7E80">
      <w:pPr>
        <w:pStyle w:val="ListParagraph"/>
        <w:spacing w:after="0" w:line="240" w:lineRule="auto"/>
        <w:ind w:left="360"/>
        <w:jc w:val="both"/>
        <w:rPr>
          <w:rFonts w:ascii="Times New Roman" w:eastAsia="Times New Roman" w:hAnsi="Times New Roman" w:cs="Times New Roman"/>
          <w:sz w:val="24"/>
          <w:szCs w:val="24"/>
        </w:rPr>
      </w:pPr>
      <w:bookmarkStart w:id="5" w:name="_Hlk24368920"/>
    </w:p>
    <w:p w14:paraId="0BC7F035" w14:textId="512DB9EC" w:rsidR="000B7E80" w:rsidRPr="000B7E80" w:rsidRDefault="000B7E80" w:rsidP="000B7E80">
      <w:pPr>
        <w:pStyle w:val="ListParagraph"/>
        <w:spacing w:after="0" w:line="240" w:lineRule="auto"/>
        <w:ind w:left="360"/>
        <w:jc w:val="both"/>
        <w:rPr>
          <w:rFonts w:ascii="Times New Roman" w:eastAsia="Times New Roman" w:hAnsi="Times New Roman" w:cs="Times New Roman"/>
          <w:sz w:val="24"/>
          <w:szCs w:val="24"/>
        </w:rPr>
      </w:pPr>
      <w:r w:rsidRPr="000B7E80">
        <w:rPr>
          <w:rFonts w:ascii="Times New Roman" w:eastAsia="Times New Roman" w:hAnsi="Times New Roman" w:cs="Times New Roman"/>
          <w:sz w:val="24"/>
          <w:szCs w:val="24"/>
        </w:rPr>
        <w:t>With over 39 years in business and supporting almost 300 systems, ISSI has only been involved with one legal action concerning a client. We are pleased that the matter was confidentially resolved to the satisfaction of all parties without going to trial.</w:t>
      </w:r>
    </w:p>
    <w:bookmarkEnd w:id="5"/>
    <w:p w14:paraId="0841A460" w14:textId="02DA8A5E" w:rsidR="00925879" w:rsidRDefault="00925879" w:rsidP="00925879">
      <w:pPr>
        <w:numPr>
          <w:ilvl w:val="0"/>
          <w:numId w:val="2"/>
        </w:numPr>
        <w:spacing w:before="240" w:after="0" w:line="280" w:lineRule="atLeast"/>
        <w:rPr>
          <w:rFonts w:ascii="Arial" w:eastAsia="Calibri" w:hAnsi="Arial" w:cs="Verdana"/>
          <w:b/>
          <w:bCs/>
        </w:rPr>
      </w:pPr>
      <w:r w:rsidRPr="00B15908">
        <w:rPr>
          <w:rFonts w:ascii="Arial" w:eastAsia="Calibri" w:hAnsi="Arial" w:cs="Verdana"/>
          <w:b/>
          <w:bCs/>
        </w:rPr>
        <w:t>State if your company or its officers, stockholders, or directors have been or are the subject of inquiry, investigation, litigation, or threatened litigation by the IRS, DOL, or any other state or federal agency.</w:t>
      </w:r>
    </w:p>
    <w:p w14:paraId="7F8E30C6" w14:textId="77777777" w:rsidR="000B7E80" w:rsidRDefault="000B7E80" w:rsidP="000B7E80">
      <w:pPr>
        <w:pStyle w:val="ListParagraph"/>
        <w:spacing w:after="0" w:line="240" w:lineRule="auto"/>
        <w:ind w:left="360"/>
        <w:jc w:val="both"/>
        <w:rPr>
          <w:rFonts w:ascii="Times New Roman" w:hAnsi="Times New Roman"/>
          <w:sz w:val="24"/>
        </w:rPr>
      </w:pPr>
      <w:bookmarkStart w:id="6" w:name="_Hlk24369040"/>
    </w:p>
    <w:p w14:paraId="14FAF824" w14:textId="78298ADE" w:rsidR="000B7E80" w:rsidRPr="00B15908" w:rsidRDefault="000B7E80" w:rsidP="000B7E80">
      <w:pPr>
        <w:pStyle w:val="ListParagraph"/>
        <w:spacing w:after="0" w:line="240" w:lineRule="auto"/>
        <w:ind w:left="360"/>
        <w:jc w:val="both"/>
        <w:rPr>
          <w:rFonts w:ascii="Arial" w:eastAsia="Calibri" w:hAnsi="Arial" w:cs="Verdana"/>
          <w:b/>
          <w:bCs/>
        </w:rPr>
      </w:pPr>
      <w:r w:rsidRPr="000B7E80">
        <w:rPr>
          <w:rFonts w:ascii="Times New Roman" w:hAnsi="Times New Roman"/>
          <w:sz w:val="24"/>
        </w:rPr>
        <w:t>ISSI and its officers have never been the subject of inquiry, litigation, or threat of litigation by the IRS, DOL or any other state or federal agency. Our products comply with all federal regulations, and we are not aware of any state regulations that the ISSI system does not comply with. ISSI has never been denied a license to conduct business and has never had its license suspended in any state.</w:t>
      </w:r>
      <w:bookmarkEnd w:id="6"/>
    </w:p>
    <w:p w14:paraId="594B9B70" w14:textId="77777777" w:rsidR="00925879" w:rsidRPr="00B15908" w:rsidRDefault="00925879" w:rsidP="00925879">
      <w:pPr>
        <w:numPr>
          <w:ilvl w:val="0"/>
          <w:numId w:val="2"/>
        </w:numPr>
        <w:spacing w:before="240" w:after="0" w:line="280" w:lineRule="atLeast"/>
        <w:jc w:val="both"/>
        <w:rPr>
          <w:rFonts w:ascii="Arial" w:eastAsia="Calibri" w:hAnsi="Arial" w:cs="Verdana"/>
          <w:b/>
          <w:bCs/>
        </w:rPr>
      </w:pPr>
      <w:r w:rsidRPr="00B15908">
        <w:rPr>
          <w:rFonts w:ascii="Arial" w:eastAsia="Calibri" w:hAnsi="Arial" w:cs="Verdana"/>
          <w:b/>
          <w:bCs/>
        </w:rPr>
        <w:t>Please prepare to submit (should you become a finalist) the following financial information (all financial information will be held in confidence):</w:t>
      </w:r>
    </w:p>
    <w:p w14:paraId="44970A1A" w14:textId="77777777" w:rsidR="00925879" w:rsidRPr="000B7E80" w:rsidRDefault="00925879" w:rsidP="000B7E80">
      <w:pPr>
        <w:pStyle w:val="ListParagraph"/>
        <w:numPr>
          <w:ilvl w:val="0"/>
          <w:numId w:val="11"/>
        </w:numPr>
        <w:tabs>
          <w:tab w:val="num" w:pos="720"/>
        </w:tabs>
        <w:spacing w:before="60" w:after="0" w:line="280" w:lineRule="atLeast"/>
        <w:rPr>
          <w:rFonts w:ascii="Arial" w:eastAsia="Calibri" w:hAnsi="Arial" w:cs="Verdana"/>
          <w:b/>
          <w:bCs/>
        </w:rPr>
      </w:pPr>
      <w:r w:rsidRPr="000B7E80">
        <w:rPr>
          <w:rFonts w:ascii="Arial" w:eastAsia="Calibri" w:hAnsi="Arial" w:cs="Verdana"/>
          <w:b/>
          <w:bCs/>
        </w:rPr>
        <w:t xml:space="preserve">The latest annual report or other financial reports (including audited financial statements) that indicate the financial position of your </w:t>
      </w:r>
      <w:proofErr w:type="gramStart"/>
      <w:r w:rsidRPr="000B7E80">
        <w:rPr>
          <w:rFonts w:ascii="Arial" w:eastAsia="Calibri" w:hAnsi="Arial" w:cs="Verdana"/>
          <w:b/>
          <w:bCs/>
        </w:rPr>
        <w:t>organization;</w:t>
      </w:r>
      <w:proofErr w:type="gramEnd"/>
    </w:p>
    <w:p w14:paraId="716B6F4B" w14:textId="77777777" w:rsidR="00925879" w:rsidRPr="000B7E80" w:rsidRDefault="00925879" w:rsidP="000B7E80">
      <w:pPr>
        <w:pStyle w:val="ListParagraph"/>
        <w:numPr>
          <w:ilvl w:val="0"/>
          <w:numId w:val="11"/>
        </w:numPr>
        <w:tabs>
          <w:tab w:val="num" w:pos="720"/>
        </w:tabs>
        <w:spacing w:before="60" w:after="0" w:line="280" w:lineRule="atLeast"/>
        <w:rPr>
          <w:rFonts w:ascii="Arial" w:eastAsia="Calibri" w:hAnsi="Arial" w:cs="Verdana"/>
          <w:b/>
          <w:bCs/>
        </w:rPr>
      </w:pPr>
      <w:r w:rsidRPr="000B7E80">
        <w:rPr>
          <w:rFonts w:ascii="Arial" w:eastAsia="Calibri" w:hAnsi="Arial" w:cs="Verdana"/>
          <w:b/>
          <w:bCs/>
        </w:rPr>
        <w:t xml:space="preserve">If your company is privately held, list owners with five percent (5%) or more of equity; and </w:t>
      </w:r>
    </w:p>
    <w:p w14:paraId="41998702" w14:textId="77777777" w:rsidR="00925879" w:rsidRPr="000B7E80" w:rsidRDefault="00925879" w:rsidP="000B7E80">
      <w:pPr>
        <w:pStyle w:val="ListParagraph"/>
        <w:numPr>
          <w:ilvl w:val="0"/>
          <w:numId w:val="11"/>
        </w:numPr>
        <w:tabs>
          <w:tab w:val="num" w:pos="720"/>
        </w:tabs>
        <w:spacing w:before="60" w:after="0" w:line="280" w:lineRule="atLeast"/>
        <w:rPr>
          <w:rFonts w:ascii="Arial" w:eastAsia="Calibri" w:hAnsi="Arial" w:cs="Verdana"/>
          <w:b/>
          <w:bCs/>
        </w:rPr>
      </w:pPr>
      <w:r w:rsidRPr="000B7E80">
        <w:rPr>
          <w:rFonts w:ascii="Arial" w:eastAsia="Calibri" w:hAnsi="Arial" w:cs="Verdana"/>
          <w:b/>
          <w:bCs/>
        </w:rPr>
        <w:t>Your company’s Dun and Bradstreet number, if publicly held.</w:t>
      </w:r>
    </w:p>
    <w:p w14:paraId="39DD2DD2" w14:textId="77777777" w:rsidR="00925879" w:rsidRPr="00925879" w:rsidRDefault="00925879" w:rsidP="00925879">
      <w:pPr>
        <w:keepNext/>
        <w:keepLines/>
        <w:spacing w:before="480" w:after="0" w:line="240" w:lineRule="auto"/>
        <w:rPr>
          <w:rFonts w:ascii="Arial" w:eastAsia="Times New Roman" w:hAnsi="Arial" w:cs="Times New Roman"/>
          <w:b/>
          <w:bCs/>
          <w:color w:val="001C71"/>
          <w:sz w:val="36"/>
          <w:szCs w:val="26"/>
        </w:rPr>
      </w:pPr>
      <w:r w:rsidRPr="00925879">
        <w:rPr>
          <w:rFonts w:ascii="Arial" w:eastAsia="Times New Roman" w:hAnsi="Arial" w:cs="Times New Roman"/>
          <w:b/>
          <w:bCs/>
          <w:color w:val="001C71"/>
          <w:sz w:val="36"/>
          <w:szCs w:val="26"/>
        </w:rPr>
        <w:t>Organizational Experience</w:t>
      </w:r>
    </w:p>
    <w:p w14:paraId="75339FD0" w14:textId="4DB35CC5" w:rsidR="00925879" w:rsidRDefault="00925879" w:rsidP="00925879">
      <w:pPr>
        <w:numPr>
          <w:ilvl w:val="0"/>
          <w:numId w:val="2"/>
        </w:numPr>
        <w:spacing w:before="240" w:after="0" w:line="280" w:lineRule="atLeast"/>
        <w:jc w:val="both"/>
        <w:rPr>
          <w:rFonts w:ascii="Arial" w:eastAsia="Calibri" w:hAnsi="Arial" w:cs="Verdana"/>
          <w:b/>
          <w:bCs/>
        </w:rPr>
      </w:pPr>
      <w:r w:rsidRPr="005527DE">
        <w:rPr>
          <w:rFonts w:ascii="Arial" w:eastAsia="Calibri" w:hAnsi="Arial" w:cs="Verdana"/>
          <w:b/>
          <w:bCs/>
        </w:rPr>
        <w:t>Describe your company’s experience providing web design, development, content development and hosting services for sites (Taft-Hartley/Multiemployer clients preferred) that provide benefit and plan information and display links to secure self-service portals. How long has your firm been designing/developing these types of websites?</w:t>
      </w:r>
    </w:p>
    <w:p w14:paraId="74FAD225" w14:textId="03ECAB7C" w:rsidR="00A74824" w:rsidRDefault="00A74824" w:rsidP="00A74824">
      <w:pPr>
        <w:spacing w:before="240" w:after="0" w:line="280" w:lineRule="atLeast"/>
        <w:ind w:left="360"/>
        <w:jc w:val="both"/>
        <w:rPr>
          <w:rFonts w:ascii="Times New Roman" w:eastAsia="Calibri" w:hAnsi="Times New Roman" w:cs="Times New Roman"/>
          <w:sz w:val="24"/>
          <w:szCs w:val="24"/>
        </w:rPr>
      </w:pPr>
      <w:r w:rsidRPr="008254AE">
        <w:rPr>
          <w:rFonts w:ascii="Times New Roman" w:eastAsia="Calibri" w:hAnsi="Times New Roman" w:cs="Times New Roman"/>
          <w:sz w:val="24"/>
          <w:szCs w:val="24"/>
        </w:rPr>
        <w:t xml:space="preserve">ISSI has been providing web design, development, and hosting services for </w:t>
      </w:r>
      <w:r w:rsidR="00A0352A" w:rsidRPr="008254AE">
        <w:rPr>
          <w:rFonts w:ascii="Times New Roman" w:eastAsia="Calibri" w:hAnsi="Times New Roman" w:cs="Times New Roman"/>
          <w:sz w:val="24"/>
          <w:szCs w:val="24"/>
        </w:rPr>
        <w:t>Taft-Hartley/Multiemployer Benefit Funds</w:t>
      </w:r>
      <w:r w:rsidRPr="008254AE">
        <w:rPr>
          <w:rFonts w:ascii="Times New Roman" w:eastAsia="Calibri" w:hAnsi="Times New Roman" w:cs="Times New Roman"/>
          <w:sz w:val="24"/>
          <w:szCs w:val="24"/>
        </w:rPr>
        <w:t xml:space="preserve"> since 2006. During that period, ISSI has worked closely with clients and with the content they provide to build everything from simple single-page sites </w:t>
      </w:r>
      <w:r w:rsidRPr="008254AE">
        <w:rPr>
          <w:rFonts w:ascii="Times New Roman" w:eastAsia="Calibri" w:hAnsi="Times New Roman" w:cs="Times New Roman"/>
          <w:sz w:val="24"/>
          <w:szCs w:val="24"/>
        </w:rPr>
        <w:lastRenderedPageBreak/>
        <w:t xml:space="preserve">to robust public websites that provide useful information to participants and their dependents, employers, and other users with an interest in the Fund. Some clients have very specific design requests, which ISSI is happy to satisfy. Other clients look to ISSI to provide design ideas and make content recommendations, always with a focus of providing relevant information to the target audience in a website that is easy to navigate </w:t>
      </w:r>
      <w:r w:rsidR="00A0352A" w:rsidRPr="008254AE">
        <w:rPr>
          <w:rFonts w:ascii="Times New Roman" w:eastAsia="Calibri" w:hAnsi="Times New Roman" w:cs="Times New Roman"/>
          <w:sz w:val="24"/>
          <w:szCs w:val="24"/>
        </w:rPr>
        <w:t>with</w:t>
      </w:r>
      <w:r w:rsidRPr="008254AE">
        <w:rPr>
          <w:rFonts w:ascii="Times New Roman" w:eastAsia="Calibri" w:hAnsi="Times New Roman" w:cs="Times New Roman"/>
          <w:sz w:val="24"/>
          <w:szCs w:val="24"/>
        </w:rPr>
        <w:t xml:space="preserve"> an engaging user experience.</w:t>
      </w:r>
    </w:p>
    <w:p w14:paraId="5886D630" w14:textId="127EEB8D" w:rsidR="00925879" w:rsidRPr="00194DA8" w:rsidRDefault="00925879" w:rsidP="00925879">
      <w:pPr>
        <w:numPr>
          <w:ilvl w:val="0"/>
          <w:numId w:val="2"/>
        </w:numPr>
        <w:spacing w:before="240" w:after="0" w:line="280" w:lineRule="atLeast"/>
        <w:jc w:val="both"/>
        <w:rPr>
          <w:rFonts w:ascii="Arial" w:eastAsia="Calibri" w:hAnsi="Arial" w:cs="Verdana"/>
          <w:b/>
          <w:bCs/>
        </w:rPr>
      </w:pPr>
      <w:r w:rsidRPr="00194DA8">
        <w:rPr>
          <w:rFonts w:ascii="Arial" w:eastAsia="Calibri" w:hAnsi="Arial" w:cs="Verdana"/>
          <w:b/>
          <w:bCs/>
        </w:rPr>
        <w:t xml:space="preserve">Of your company's current clients, what three would be viewed as peer groups for the website design, development and hosting services requested by the Fund? Please provide the names of three (3) accounts for which you are presently providing the website services outlined in above (Section 3) </w:t>
      </w:r>
      <w:proofErr w:type="gramStart"/>
      <w:r w:rsidRPr="00194DA8">
        <w:rPr>
          <w:rFonts w:ascii="Arial" w:eastAsia="Calibri" w:hAnsi="Arial" w:cs="Verdana"/>
          <w:b/>
          <w:bCs/>
        </w:rPr>
        <w:t>similar to</w:t>
      </w:r>
      <w:proofErr w:type="gramEnd"/>
      <w:r w:rsidRPr="00194DA8">
        <w:rPr>
          <w:rFonts w:ascii="Arial" w:eastAsia="Calibri" w:hAnsi="Arial" w:cs="Verdana"/>
          <w:b/>
          <w:bCs/>
        </w:rPr>
        <w:t xml:space="preserve"> those that you are proposing.  (Taft-Hartley/Multiemployer clients preferred) Include the following information:</w:t>
      </w:r>
    </w:p>
    <w:p w14:paraId="3B2A0B4B" w14:textId="77777777" w:rsidR="009B08E8" w:rsidRDefault="009B08E8" w:rsidP="00194DA8">
      <w:pPr>
        <w:widowControl w:val="0"/>
        <w:spacing w:after="0" w:line="240" w:lineRule="auto"/>
        <w:ind w:firstLine="360"/>
        <w:rPr>
          <w:rFonts w:ascii="Times New Roman" w:eastAsia="Times New Roman" w:hAnsi="Times New Roman" w:cs="Times New Roman"/>
          <w:snapToGrid w:val="0"/>
          <w:sz w:val="24"/>
          <w:szCs w:val="24"/>
        </w:rPr>
      </w:pPr>
    </w:p>
    <w:p w14:paraId="1AB02850" w14:textId="7B59B2B7" w:rsidR="00194DA8" w:rsidRPr="00194DA8" w:rsidRDefault="00194DA8" w:rsidP="00194DA8">
      <w:pPr>
        <w:widowControl w:val="0"/>
        <w:spacing w:after="0" w:line="240" w:lineRule="auto"/>
        <w:ind w:firstLine="360"/>
        <w:rPr>
          <w:rFonts w:ascii="Times New Roman" w:eastAsia="Times New Roman" w:hAnsi="Times New Roman" w:cs="Times New Roman"/>
          <w:b/>
          <w:snapToGrid w:val="0"/>
          <w:sz w:val="24"/>
          <w:szCs w:val="24"/>
        </w:rPr>
      </w:pPr>
      <w:r w:rsidRPr="00194DA8">
        <w:rPr>
          <w:rFonts w:ascii="Times New Roman" w:eastAsia="Times New Roman" w:hAnsi="Times New Roman" w:cs="Times New Roman"/>
          <w:snapToGrid w:val="0"/>
          <w:sz w:val="24"/>
          <w:szCs w:val="24"/>
        </w:rPr>
        <w:t xml:space="preserve">Company Name: </w:t>
      </w:r>
      <w:r w:rsidRPr="00194DA8">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sidRPr="00194DA8">
        <w:rPr>
          <w:rFonts w:ascii="Times New Roman" w:eastAsia="Times New Roman" w:hAnsi="Times New Roman" w:cs="Times New Roman"/>
          <w:b/>
          <w:bCs/>
          <w:snapToGrid w:val="0"/>
          <w:sz w:val="24"/>
          <w:szCs w:val="24"/>
        </w:rPr>
        <w:t>Operating Engineers Local 139 Health Benefit Fund</w:t>
      </w:r>
      <w:r w:rsidRPr="00194DA8">
        <w:rPr>
          <w:rFonts w:ascii="Times New Roman" w:eastAsia="Times New Roman" w:hAnsi="Times New Roman" w:cs="Times New Roman"/>
          <w:snapToGrid w:val="0"/>
          <w:sz w:val="24"/>
          <w:szCs w:val="24"/>
        </w:rPr>
        <w:tab/>
      </w:r>
    </w:p>
    <w:p w14:paraId="73074054" w14:textId="77777777" w:rsidR="00194DA8" w:rsidRPr="00194DA8" w:rsidRDefault="00194DA8" w:rsidP="00194DA8">
      <w:pPr>
        <w:widowControl w:val="0"/>
        <w:spacing w:after="0" w:line="240" w:lineRule="auto"/>
        <w:ind w:firstLine="360"/>
        <w:rPr>
          <w:rFonts w:ascii="Times New Roman" w:eastAsia="Times New Roman" w:hAnsi="Times New Roman" w:cs="Times New Roman"/>
          <w:snapToGrid w:val="0"/>
          <w:sz w:val="24"/>
          <w:szCs w:val="24"/>
        </w:rPr>
      </w:pPr>
      <w:r w:rsidRPr="00194DA8">
        <w:rPr>
          <w:rFonts w:ascii="Times New Roman" w:eastAsia="Times New Roman" w:hAnsi="Times New Roman" w:cs="Times New Roman"/>
          <w:snapToGrid w:val="0"/>
          <w:sz w:val="24"/>
          <w:szCs w:val="24"/>
        </w:rPr>
        <w:t xml:space="preserve">Company Address: </w:t>
      </w:r>
      <w:r w:rsidRPr="00194DA8">
        <w:rPr>
          <w:rFonts w:ascii="Times New Roman" w:eastAsia="Times New Roman" w:hAnsi="Times New Roman" w:cs="Times New Roman"/>
          <w:snapToGrid w:val="0"/>
          <w:sz w:val="24"/>
          <w:szCs w:val="24"/>
        </w:rPr>
        <w:tab/>
      </w:r>
      <w:r w:rsidRPr="00194DA8">
        <w:rPr>
          <w:rFonts w:ascii="Times New Roman" w:eastAsia="Times New Roman" w:hAnsi="Times New Roman" w:cs="Times New Roman"/>
          <w:b/>
          <w:bCs/>
          <w:snapToGrid w:val="0"/>
          <w:sz w:val="24"/>
          <w:szCs w:val="24"/>
        </w:rPr>
        <w:t>N27 W23233 Roundy Drive, Pewaukee, WI  53072-4069</w:t>
      </w:r>
      <w:r w:rsidRPr="00194DA8">
        <w:rPr>
          <w:rFonts w:ascii="Times New Roman" w:eastAsia="Times New Roman" w:hAnsi="Times New Roman" w:cs="Times New Roman"/>
          <w:snapToGrid w:val="0"/>
          <w:sz w:val="24"/>
          <w:szCs w:val="24"/>
        </w:rPr>
        <w:tab/>
      </w:r>
    </w:p>
    <w:p w14:paraId="783BCA5A" w14:textId="1922885E" w:rsidR="00194DA8" w:rsidRPr="00194DA8" w:rsidRDefault="00194DA8" w:rsidP="00194DA8">
      <w:pPr>
        <w:widowControl w:val="0"/>
        <w:spacing w:after="0" w:line="240" w:lineRule="auto"/>
        <w:ind w:firstLine="360"/>
        <w:rPr>
          <w:rFonts w:ascii="Times New Roman" w:eastAsia="Times New Roman" w:hAnsi="Times New Roman" w:cs="Times New Roman"/>
          <w:snapToGrid w:val="0"/>
          <w:sz w:val="24"/>
          <w:szCs w:val="24"/>
        </w:rPr>
      </w:pPr>
      <w:r w:rsidRPr="00194DA8">
        <w:rPr>
          <w:rFonts w:ascii="Times New Roman" w:eastAsia="Times New Roman" w:hAnsi="Times New Roman" w:cs="Times New Roman"/>
          <w:snapToGrid w:val="0"/>
          <w:sz w:val="24"/>
          <w:szCs w:val="24"/>
        </w:rPr>
        <w:t xml:space="preserve">Contact: </w:t>
      </w:r>
      <w:r w:rsidRPr="00194DA8">
        <w:rPr>
          <w:rFonts w:ascii="Times New Roman" w:eastAsia="Times New Roman" w:hAnsi="Times New Roman" w:cs="Times New Roman"/>
          <w:snapToGrid w:val="0"/>
          <w:sz w:val="24"/>
          <w:szCs w:val="24"/>
        </w:rPr>
        <w:tab/>
      </w:r>
      <w:r w:rsidRPr="00194DA8">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sidRPr="00194DA8">
        <w:rPr>
          <w:rFonts w:ascii="Times New Roman" w:eastAsia="Times New Roman" w:hAnsi="Times New Roman" w:cs="Times New Roman"/>
          <w:b/>
          <w:bCs/>
          <w:snapToGrid w:val="0"/>
          <w:sz w:val="24"/>
          <w:szCs w:val="24"/>
        </w:rPr>
        <w:t>Ms. Rita Becker, Administrator</w:t>
      </w:r>
      <w:r w:rsidRPr="00194DA8">
        <w:rPr>
          <w:rFonts w:ascii="Times New Roman" w:eastAsia="Times New Roman" w:hAnsi="Times New Roman" w:cs="Times New Roman"/>
          <w:b/>
          <w:bCs/>
          <w:snapToGrid w:val="0"/>
          <w:sz w:val="24"/>
          <w:szCs w:val="24"/>
        </w:rPr>
        <w:tab/>
      </w:r>
      <w:r w:rsidRPr="00194DA8">
        <w:rPr>
          <w:rFonts w:ascii="Times New Roman" w:eastAsia="Times New Roman" w:hAnsi="Times New Roman" w:cs="Times New Roman"/>
          <w:snapToGrid w:val="0"/>
          <w:sz w:val="24"/>
          <w:szCs w:val="24"/>
        </w:rPr>
        <w:tab/>
      </w:r>
    </w:p>
    <w:p w14:paraId="28CED802" w14:textId="77777777" w:rsidR="00194DA8" w:rsidRPr="00194DA8" w:rsidRDefault="00194DA8" w:rsidP="00194DA8">
      <w:pPr>
        <w:widowControl w:val="0"/>
        <w:spacing w:after="0" w:line="240" w:lineRule="auto"/>
        <w:ind w:firstLine="360"/>
        <w:rPr>
          <w:rFonts w:ascii="Times New Roman" w:eastAsia="Times New Roman" w:hAnsi="Times New Roman" w:cs="Times New Roman"/>
          <w:b/>
          <w:bCs/>
          <w:snapToGrid w:val="0"/>
          <w:sz w:val="24"/>
          <w:szCs w:val="24"/>
        </w:rPr>
      </w:pPr>
      <w:r w:rsidRPr="00194DA8">
        <w:rPr>
          <w:rFonts w:ascii="Times New Roman" w:eastAsia="Times New Roman" w:hAnsi="Times New Roman" w:cs="Times New Roman"/>
          <w:snapToGrid w:val="0"/>
          <w:sz w:val="24"/>
          <w:szCs w:val="24"/>
        </w:rPr>
        <w:t xml:space="preserve">Telephone Number: </w:t>
      </w:r>
      <w:r w:rsidRPr="00194DA8">
        <w:rPr>
          <w:rFonts w:ascii="Times New Roman" w:eastAsia="Times New Roman" w:hAnsi="Times New Roman" w:cs="Times New Roman"/>
          <w:snapToGrid w:val="0"/>
          <w:sz w:val="24"/>
          <w:szCs w:val="24"/>
        </w:rPr>
        <w:tab/>
      </w:r>
      <w:r w:rsidRPr="00194DA8">
        <w:rPr>
          <w:rFonts w:ascii="Times New Roman" w:eastAsia="Times New Roman" w:hAnsi="Times New Roman" w:cs="Times New Roman"/>
          <w:b/>
          <w:bCs/>
          <w:snapToGrid w:val="0"/>
          <w:sz w:val="24"/>
          <w:szCs w:val="24"/>
        </w:rPr>
        <w:t>800-242-7018</w:t>
      </w:r>
      <w:r w:rsidRPr="00194DA8">
        <w:rPr>
          <w:rFonts w:ascii="Times New Roman" w:eastAsia="Times New Roman" w:hAnsi="Times New Roman" w:cs="Times New Roman"/>
          <w:b/>
          <w:bCs/>
          <w:snapToGrid w:val="0"/>
          <w:sz w:val="24"/>
          <w:szCs w:val="24"/>
        </w:rPr>
        <w:tab/>
      </w:r>
    </w:p>
    <w:p w14:paraId="22417B34" w14:textId="77777777" w:rsidR="00194DA8" w:rsidRPr="00194DA8" w:rsidRDefault="00194DA8" w:rsidP="00194DA8">
      <w:pPr>
        <w:widowControl w:val="0"/>
        <w:spacing w:after="0" w:line="240" w:lineRule="auto"/>
        <w:ind w:firstLine="360"/>
        <w:rPr>
          <w:rFonts w:ascii="Times New Roman" w:eastAsia="Times New Roman" w:hAnsi="Times New Roman" w:cs="Times New Roman"/>
          <w:b/>
          <w:bCs/>
          <w:snapToGrid w:val="0"/>
          <w:sz w:val="24"/>
          <w:szCs w:val="24"/>
        </w:rPr>
      </w:pPr>
      <w:r w:rsidRPr="00194DA8">
        <w:rPr>
          <w:rFonts w:ascii="Times New Roman" w:eastAsia="Times New Roman" w:hAnsi="Times New Roman" w:cs="Times New Roman"/>
          <w:snapToGrid w:val="0"/>
          <w:sz w:val="24"/>
          <w:szCs w:val="24"/>
        </w:rPr>
        <w:t xml:space="preserve">Email: </w:t>
      </w:r>
      <w:r w:rsidRPr="00194DA8">
        <w:rPr>
          <w:rFonts w:ascii="Times New Roman" w:eastAsia="Times New Roman" w:hAnsi="Times New Roman" w:cs="Times New Roman"/>
          <w:snapToGrid w:val="0"/>
          <w:sz w:val="24"/>
          <w:szCs w:val="24"/>
        </w:rPr>
        <w:tab/>
      </w:r>
      <w:r w:rsidRPr="00194DA8">
        <w:rPr>
          <w:rFonts w:ascii="Times New Roman" w:eastAsia="Times New Roman" w:hAnsi="Times New Roman" w:cs="Times New Roman"/>
          <w:snapToGrid w:val="0"/>
          <w:sz w:val="24"/>
          <w:szCs w:val="24"/>
        </w:rPr>
        <w:tab/>
      </w:r>
      <w:r w:rsidRPr="00194DA8">
        <w:rPr>
          <w:rFonts w:ascii="Times New Roman" w:eastAsia="Times New Roman" w:hAnsi="Times New Roman" w:cs="Times New Roman"/>
          <w:snapToGrid w:val="0"/>
          <w:sz w:val="24"/>
          <w:szCs w:val="24"/>
        </w:rPr>
        <w:tab/>
      </w:r>
      <w:hyperlink r:id="rId7" w:history="1">
        <w:r w:rsidRPr="00194DA8">
          <w:rPr>
            <w:rStyle w:val="Hyperlink"/>
            <w:rFonts w:ascii="Times New Roman" w:eastAsia="Times New Roman" w:hAnsi="Times New Roman" w:cs="Times New Roman"/>
            <w:b/>
            <w:bCs/>
            <w:snapToGrid w:val="0"/>
            <w:color w:val="0070C0"/>
            <w:sz w:val="24"/>
            <w:szCs w:val="24"/>
          </w:rPr>
          <w:t>ritab@iuoe139.org</w:t>
        </w:r>
      </w:hyperlink>
    </w:p>
    <w:p w14:paraId="45202F64" w14:textId="77777777" w:rsidR="00194DA8" w:rsidRPr="00194DA8" w:rsidRDefault="00194DA8" w:rsidP="00194DA8">
      <w:pPr>
        <w:widowControl w:val="0"/>
        <w:spacing w:after="0" w:line="240" w:lineRule="auto"/>
        <w:ind w:firstLine="360"/>
        <w:rPr>
          <w:rFonts w:ascii="Times New Roman" w:eastAsia="Times New Roman" w:hAnsi="Times New Roman" w:cs="Times New Roman"/>
          <w:b/>
          <w:bCs/>
          <w:snapToGrid w:val="0"/>
          <w:sz w:val="24"/>
          <w:szCs w:val="24"/>
        </w:rPr>
      </w:pPr>
      <w:r w:rsidRPr="00194DA8">
        <w:rPr>
          <w:rFonts w:ascii="Times New Roman" w:eastAsia="Times New Roman" w:hAnsi="Times New Roman" w:cs="Times New Roman"/>
          <w:snapToGrid w:val="0"/>
          <w:sz w:val="24"/>
          <w:szCs w:val="24"/>
        </w:rPr>
        <w:t>Services Provided:</w:t>
      </w:r>
      <w:r w:rsidRPr="00194DA8">
        <w:rPr>
          <w:rFonts w:ascii="Times New Roman" w:eastAsia="Times New Roman" w:hAnsi="Times New Roman" w:cs="Times New Roman"/>
          <w:snapToGrid w:val="0"/>
          <w:sz w:val="24"/>
          <w:szCs w:val="24"/>
        </w:rPr>
        <w:tab/>
      </w:r>
      <w:r w:rsidRPr="00194DA8">
        <w:rPr>
          <w:rFonts w:ascii="Times New Roman" w:eastAsia="Times New Roman" w:hAnsi="Times New Roman" w:cs="Times New Roman"/>
          <w:b/>
          <w:bCs/>
          <w:snapToGrid w:val="0"/>
          <w:sz w:val="24"/>
          <w:szCs w:val="24"/>
        </w:rPr>
        <w:t>Public Website, Participant Portal, Website Hosting</w:t>
      </w:r>
    </w:p>
    <w:p w14:paraId="7EC6DD53" w14:textId="77777777" w:rsidR="00194DA8" w:rsidRPr="00194DA8" w:rsidRDefault="00194DA8" w:rsidP="00194DA8">
      <w:pPr>
        <w:widowControl w:val="0"/>
        <w:spacing w:after="0" w:line="240" w:lineRule="auto"/>
        <w:ind w:firstLine="360"/>
        <w:rPr>
          <w:rFonts w:ascii="Times New Roman" w:eastAsia="Times New Roman" w:hAnsi="Times New Roman" w:cs="Times New Roman"/>
          <w:b/>
          <w:bCs/>
          <w:snapToGrid w:val="0"/>
          <w:sz w:val="24"/>
          <w:szCs w:val="24"/>
        </w:rPr>
      </w:pPr>
      <w:r w:rsidRPr="00194DA8">
        <w:rPr>
          <w:rFonts w:ascii="Times New Roman" w:eastAsia="Times New Roman" w:hAnsi="Times New Roman" w:cs="Times New Roman"/>
          <w:snapToGrid w:val="0"/>
          <w:sz w:val="24"/>
          <w:szCs w:val="24"/>
        </w:rPr>
        <w:t>Contract Date:</w:t>
      </w:r>
      <w:r w:rsidRPr="00194DA8">
        <w:rPr>
          <w:rFonts w:ascii="Times New Roman" w:eastAsia="Times New Roman" w:hAnsi="Times New Roman" w:cs="Times New Roman"/>
          <w:snapToGrid w:val="0"/>
          <w:sz w:val="24"/>
          <w:szCs w:val="24"/>
        </w:rPr>
        <w:tab/>
      </w:r>
      <w:r w:rsidRPr="00194DA8">
        <w:rPr>
          <w:rFonts w:ascii="Times New Roman" w:eastAsia="Times New Roman" w:hAnsi="Times New Roman" w:cs="Times New Roman"/>
          <w:snapToGrid w:val="0"/>
          <w:sz w:val="24"/>
          <w:szCs w:val="24"/>
        </w:rPr>
        <w:tab/>
      </w:r>
      <w:r w:rsidRPr="00194DA8">
        <w:rPr>
          <w:rFonts w:ascii="Times New Roman" w:eastAsia="Times New Roman" w:hAnsi="Times New Roman" w:cs="Times New Roman"/>
          <w:b/>
          <w:bCs/>
          <w:snapToGrid w:val="0"/>
          <w:sz w:val="24"/>
          <w:szCs w:val="24"/>
        </w:rPr>
        <w:t>May 31</w:t>
      </w:r>
      <w:r w:rsidRPr="00194DA8">
        <w:rPr>
          <w:rFonts w:ascii="Times New Roman" w:eastAsia="Times New Roman" w:hAnsi="Times New Roman" w:cs="Times New Roman"/>
          <w:b/>
          <w:bCs/>
          <w:snapToGrid w:val="0"/>
          <w:sz w:val="24"/>
          <w:szCs w:val="24"/>
          <w:vertAlign w:val="superscript"/>
        </w:rPr>
        <w:t>st</w:t>
      </w:r>
      <w:r w:rsidRPr="00194DA8">
        <w:rPr>
          <w:rFonts w:ascii="Times New Roman" w:eastAsia="Times New Roman" w:hAnsi="Times New Roman" w:cs="Times New Roman"/>
          <w:b/>
          <w:bCs/>
          <w:snapToGrid w:val="0"/>
          <w:sz w:val="24"/>
          <w:szCs w:val="24"/>
        </w:rPr>
        <w:t>, 2017</w:t>
      </w:r>
    </w:p>
    <w:p w14:paraId="2E25BCBA" w14:textId="77777777" w:rsidR="00194DA8" w:rsidRPr="00194DA8" w:rsidRDefault="00194DA8" w:rsidP="00194DA8">
      <w:pPr>
        <w:widowControl w:val="0"/>
        <w:spacing w:after="0" w:line="240" w:lineRule="auto"/>
        <w:ind w:firstLine="360"/>
        <w:rPr>
          <w:rFonts w:ascii="Times New Roman" w:eastAsia="Times New Roman" w:hAnsi="Times New Roman" w:cs="Times New Roman"/>
          <w:b/>
          <w:bCs/>
          <w:snapToGrid w:val="0"/>
          <w:sz w:val="24"/>
          <w:szCs w:val="24"/>
        </w:rPr>
      </w:pPr>
      <w:r w:rsidRPr="00194DA8">
        <w:rPr>
          <w:rFonts w:ascii="Times New Roman" w:eastAsia="Times New Roman" w:hAnsi="Times New Roman" w:cs="Times New Roman"/>
          <w:snapToGrid w:val="0"/>
          <w:sz w:val="24"/>
          <w:szCs w:val="24"/>
        </w:rPr>
        <w:t>Website URL:</w:t>
      </w:r>
      <w:r w:rsidRPr="00194DA8">
        <w:rPr>
          <w:rFonts w:ascii="Times New Roman" w:eastAsia="Times New Roman" w:hAnsi="Times New Roman" w:cs="Times New Roman"/>
          <w:snapToGrid w:val="0"/>
          <w:sz w:val="24"/>
          <w:szCs w:val="24"/>
        </w:rPr>
        <w:tab/>
      </w:r>
      <w:r w:rsidRPr="00194DA8">
        <w:rPr>
          <w:rFonts w:ascii="Times New Roman" w:eastAsia="Times New Roman" w:hAnsi="Times New Roman" w:cs="Times New Roman"/>
          <w:snapToGrid w:val="0"/>
          <w:sz w:val="24"/>
          <w:szCs w:val="24"/>
        </w:rPr>
        <w:tab/>
      </w:r>
      <w:hyperlink r:id="rId8" w:history="1">
        <w:r w:rsidRPr="00194DA8">
          <w:rPr>
            <w:rStyle w:val="Hyperlink"/>
            <w:rFonts w:ascii="Times New Roman" w:eastAsia="Times New Roman" w:hAnsi="Times New Roman" w:cs="Times New Roman"/>
            <w:b/>
            <w:bCs/>
            <w:snapToGrid w:val="0"/>
            <w:color w:val="0070C0"/>
            <w:sz w:val="24"/>
            <w:szCs w:val="24"/>
          </w:rPr>
          <w:t>https://iuoe139healthfund.org/</w:t>
        </w:r>
      </w:hyperlink>
    </w:p>
    <w:p w14:paraId="78C603E8" w14:textId="3A648FC4" w:rsidR="00194DA8" w:rsidRPr="00194DA8" w:rsidRDefault="00194DA8" w:rsidP="00194DA8">
      <w:pPr>
        <w:widowControl w:val="0"/>
        <w:spacing w:after="0" w:line="240" w:lineRule="auto"/>
        <w:rPr>
          <w:rFonts w:ascii="Times New Roman" w:eastAsia="Times New Roman" w:hAnsi="Times New Roman" w:cs="Times New Roman"/>
          <w:b/>
          <w:snapToGrid w:val="0"/>
          <w:sz w:val="24"/>
          <w:szCs w:val="24"/>
        </w:rPr>
      </w:pPr>
      <w:r w:rsidRPr="00194DA8">
        <w:rPr>
          <w:rFonts w:ascii="Times New Roman" w:eastAsia="Times New Roman" w:hAnsi="Times New Roman" w:cs="Times New Roman"/>
          <w:snapToGrid w:val="0"/>
          <w:sz w:val="24"/>
          <w:szCs w:val="24"/>
        </w:rPr>
        <w:tab/>
      </w:r>
      <w:r w:rsidRPr="00194DA8">
        <w:rPr>
          <w:rFonts w:ascii="Times New Roman" w:eastAsia="Times New Roman" w:hAnsi="Times New Roman" w:cs="Times New Roman"/>
          <w:snapToGrid w:val="0"/>
          <w:sz w:val="24"/>
          <w:szCs w:val="24"/>
        </w:rPr>
        <w:tab/>
      </w:r>
    </w:p>
    <w:p w14:paraId="54240BA7" w14:textId="2A8437CD" w:rsidR="00194DA8" w:rsidRPr="00194DA8" w:rsidRDefault="00194DA8" w:rsidP="00194DA8">
      <w:pPr>
        <w:widowControl w:val="0"/>
        <w:snapToGrid w:val="0"/>
        <w:spacing w:after="0" w:line="240" w:lineRule="auto"/>
        <w:ind w:firstLine="360"/>
        <w:rPr>
          <w:rFonts w:ascii="Times New Roman" w:hAnsi="Times New Roman" w:cs="Times New Roman"/>
          <w:b/>
          <w:bCs/>
          <w:sz w:val="24"/>
          <w:szCs w:val="24"/>
        </w:rPr>
      </w:pPr>
      <w:r w:rsidRPr="00194DA8">
        <w:rPr>
          <w:rFonts w:ascii="Times New Roman" w:hAnsi="Times New Roman" w:cs="Times New Roman"/>
          <w:sz w:val="24"/>
          <w:szCs w:val="24"/>
        </w:rPr>
        <w:t>Company Name:</w:t>
      </w:r>
      <w:r w:rsidRPr="00194DA8">
        <w:rPr>
          <w:rFonts w:ascii="Times New Roman" w:hAnsi="Times New Roman" w:cs="Times New Roman"/>
          <w:sz w:val="24"/>
          <w:szCs w:val="24"/>
        </w:rPr>
        <w:tab/>
      </w:r>
      <w:r>
        <w:rPr>
          <w:rFonts w:ascii="Times New Roman" w:hAnsi="Times New Roman" w:cs="Times New Roman"/>
          <w:sz w:val="24"/>
          <w:szCs w:val="24"/>
        </w:rPr>
        <w:tab/>
      </w:r>
      <w:r w:rsidRPr="00194DA8">
        <w:rPr>
          <w:rFonts w:ascii="Times New Roman" w:hAnsi="Times New Roman" w:cs="Times New Roman"/>
          <w:b/>
          <w:bCs/>
          <w:sz w:val="24"/>
          <w:szCs w:val="24"/>
        </w:rPr>
        <w:t>Northwest Ohio Electrical Administrators, Inc</w:t>
      </w:r>
      <w:r w:rsidRPr="00194DA8">
        <w:rPr>
          <w:rFonts w:ascii="Times New Roman" w:hAnsi="Times New Roman" w:cs="Times New Roman"/>
          <w:sz w:val="24"/>
          <w:szCs w:val="24"/>
        </w:rPr>
        <w:tab/>
      </w:r>
    </w:p>
    <w:p w14:paraId="05DFDA57" w14:textId="77777777" w:rsidR="00194DA8" w:rsidRPr="00194DA8" w:rsidRDefault="00194DA8" w:rsidP="00194DA8">
      <w:pPr>
        <w:widowControl w:val="0"/>
        <w:snapToGrid w:val="0"/>
        <w:spacing w:after="0" w:line="240" w:lineRule="auto"/>
        <w:ind w:firstLine="360"/>
        <w:rPr>
          <w:rFonts w:ascii="Times New Roman" w:hAnsi="Times New Roman" w:cs="Times New Roman"/>
          <w:sz w:val="24"/>
          <w:szCs w:val="24"/>
        </w:rPr>
      </w:pPr>
      <w:r w:rsidRPr="00194DA8">
        <w:rPr>
          <w:rFonts w:ascii="Times New Roman" w:hAnsi="Times New Roman" w:cs="Times New Roman"/>
          <w:sz w:val="24"/>
          <w:szCs w:val="24"/>
        </w:rPr>
        <w:t>Company Address:</w:t>
      </w:r>
      <w:r w:rsidRPr="00194DA8">
        <w:rPr>
          <w:rFonts w:ascii="Times New Roman" w:hAnsi="Times New Roman" w:cs="Times New Roman"/>
          <w:sz w:val="24"/>
          <w:szCs w:val="24"/>
        </w:rPr>
        <w:tab/>
      </w:r>
      <w:r w:rsidRPr="00194DA8">
        <w:rPr>
          <w:rFonts w:ascii="Times New Roman" w:hAnsi="Times New Roman" w:cs="Times New Roman"/>
          <w:b/>
          <w:bCs/>
          <w:sz w:val="24"/>
          <w:szCs w:val="24"/>
        </w:rPr>
        <w:t>727 Lime City Road, Rossford, OH  43460-1642</w:t>
      </w:r>
      <w:r w:rsidRPr="00194DA8">
        <w:rPr>
          <w:rFonts w:ascii="Times New Roman" w:hAnsi="Times New Roman" w:cs="Times New Roman"/>
          <w:b/>
          <w:bCs/>
          <w:sz w:val="24"/>
          <w:szCs w:val="24"/>
        </w:rPr>
        <w:tab/>
      </w:r>
    </w:p>
    <w:p w14:paraId="77C7F8D2" w14:textId="283F96AD" w:rsidR="00194DA8" w:rsidRPr="00194DA8" w:rsidRDefault="00194DA8" w:rsidP="00194DA8">
      <w:pPr>
        <w:widowControl w:val="0"/>
        <w:snapToGrid w:val="0"/>
        <w:spacing w:after="0" w:line="240" w:lineRule="auto"/>
        <w:ind w:firstLine="360"/>
        <w:rPr>
          <w:rFonts w:ascii="Times New Roman" w:hAnsi="Times New Roman" w:cs="Times New Roman"/>
          <w:b/>
          <w:sz w:val="24"/>
          <w:szCs w:val="24"/>
        </w:rPr>
      </w:pPr>
      <w:r w:rsidRPr="00194DA8">
        <w:rPr>
          <w:rFonts w:ascii="Times New Roman" w:hAnsi="Times New Roman" w:cs="Times New Roman"/>
          <w:sz w:val="24"/>
          <w:szCs w:val="24"/>
        </w:rPr>
        <w:t>Contact:</w:t>
      </w:r>
      <w:r w:rsidRPr="00194DA8">
        <w:rPr>
          <w:rFonts w:ascii="Times New Roman" w:hAnsi="Times New Roman" w:cs="Times New Roman"/>
          <w:sz w:val="24"/>
          <w:szCs w:val="24"/>
        </w:rPr>
        <w:tab/>
      </w:r>
      <w:r w:rsidRPr="00194DA8">
        <w:rPr>
          <w:rFonts w:ascii="Times New Roman" w:hAnsi="Times New Roman" w:cs="Times New Roman"/>
          <w:sz w:val="24"/>
          <w:szCs w:val="24"/>
        </w:rPr>
        <w:tab/>
      </w:r>
      <w:r>
        <w:rPr>
          <w:rFonts w:ascii="Times New Roman" w:hAnsi="Times New Roman" w:cs="Times New Roman"/>
          <w:sz w:val="24"/>
          <w:szCs w:val="24"/>
        </w:rPr>
        <w:tab/>
      </w:r>
      <w:r w:rsidRPr="00194DA8">
        <w:rPr>
          <w:rFonts w:ascii="Times New Roman" w:hAnsi="Times New Roman" w:cs="Times New Roman"/>
          <w:b/>
          <w:bCs/>
          <w:sz w:val="24"/>
          <w:szCs w:val="24"/>
        </w:rPr>
        <w:t>Mr. Curtis Donley, Fund Administrator</w:t>
      </w:r>
      <w:r w:rsidRPr="00194DA8">
        <w:rPr>
          <w:rFonts w:ascii="Times New Roman" w:hAnsi="Times New Roman" w:cs="Times New Roman"/>
          <w:sz w:val="24"/>
          <w:szCs w:val="24"/>
        </w:rPr>
        <w:tab/>
      </w:r>
      <w:r w:rsidRPr="00194DA8">
        <w:rPr>
          <w:rFonts w:ascii="Times New Roman" w:hAnsi="Times New Roman" w:cs="Times New Roman"/>
          <w:sz w:val="24"/>
          <w:szCs w:val="24"/>
        </w:rPr>
        <w:tab/>
      </w:r>
    </w:p>
    <w:p w14:paraId="4DA1797D" w14:textId="77777777" w:rsidR="00194DA8" w:rsidRPr="00194DA8" w:rsidRDefault="00194DA8" w:rsidP="00194DA8">
      <w:pPr>
        <w:widowControl w:val="0"/>
        <w:snapToGrid w:val="0"/>
        <w:spacing w:after="0" w:line="240" w:lineRule="auto"/>
        <w:ind w:firstLine="360"/>
        <w:rPr>
          <w:rFonts w:ascii="Times New Roman" w:hAnsi="Times New Roman" w:cs="Times New Roman"/>
          <w:sz w:val="24"/>
          <w:szCs w:val="24"/>
        </w:rPr>
      </w:pPr>
      <w:r w:rsidRPr="00194DA8">
        <w:rPr>
          <w:rFonts w:ascii="Times New Roman" w:hAnsi="Times New Roman" w:cs="Times New Roman"/>
          <w:sz w:val="24"/>
          <w:szCs w:val="24"/>
        </w:rPr>
        <w:t>Telephone Number:</w:t>
      </w:r>
      <w:r w:rsidRPr="00194DA8">
        <w:rPr>
          <w:rFonts w:ascii="Times New Roman" w:hAnsi="Times New Roman" w:cs="Times New Roman"/>
          <w:sz w:val="24"/>
          <w:szCs w:val="24"/>
        </w:rPr>
        <w:tab/>
      </w:r>
      <w:r w:rsidRPr="00194DA8">
        <w:rPr>
          <w:rFonts w:ascii="Times New Roman" w:hAnsi="Times New Roman" w:cs="Times New Roman"/>
          <w:b/>
          <w:bCs/>
          <w:sz w:val="24"/>
          <w:szCs w:val="24"/>
        </w:rPr>
        <w:t>419-666-4450</w:t>
      </w:r>
    </w:p>
    <w:p w14:paraId="46BE8B26" w14:textId="77777777" w:rsidR="00194DA8" w:rsidRPr="00194DA8" w:rsidRDefault="00194DA8" w:rsidP="00194DA8">
      <w:pPr>
        <w:widowControl w:val="0"/>
        <w:snapToGrid w:val="0"/>
        <w:spacing w:after="0" w:line="240" w:lineRule="auto"/>
        <w:ind w:firstLine="360"/>
        <w:rPr>
          <w:rFonts w:ascii="Times New Roman" w:hAnsi="Times New Roman" w:cs="Times New Roman"/>
          <w:b/>
          <w:sz w:val="24"/>
          <w:szCs w:val="24"/>
        </w:rPr>
      </w:pPr>
      <w:r w:rsidRPr="00194DA8">
        <w:rPr>
          <w:rFonts w:ascii="Times New Roman" w:hAnsi="Times New Roman" w:cs="Times New Roman"/>
          <w:sz w:val="24"/>
          <w:szCs w:val="24"/>
        </w:rPr>
        <w:t>Email:</w:t>
      </w:r>
      <w:r w:rsidRPr="00194DA8">
        <w:rPr>
          <w:rFonts w:ascii="Times New Roman" w:hAnsi="Times New Roman" w:cs="Times New Roman"/>
          <w:b/>
          <w:sz w:val="24"/>
          <w:szCs w:val="24"/>
        </w:rPr>
        <w:tab/>
      </w:r>
      <w:r w:rsidRPr="00194DA8">
        <w:rPr>
          <w:rFonts w:ascii="Times New Roman" w:hAnsi="Times New Roman" w:cs="Times New Roman"/>
          <w:b/>
          <w:sz w:val="24"/>
          <w:szCs w:val="24"/>
        </w:rPr>
        <w:tab/>
        <w:t xml:space="preserve"> </w:t>
      </w:r>
      <w:r w:rsidRPr="00194DA8">
        <w:rPr>
          <w:rFonts w:ascii="Times New Roman" w:hAnsi="Times New Roman" w:cs="Times New Roman"/>
          <w:b/>
          <w:sz w:val="24"/>
          <w:szCs w:val="24"/>
        </w:rPr>
        <w:tab/>
      </w:r>
      <w:hyperlink r:id="rId9" w:history="1">
        <w:r w:rsidRPr="00194DA8">
          <w:rPr>
            <w:rStyle w:val="Hyperlink"/>
            <w:rFonts w:ascii="Times New Roman" w:hAnsi="Times New Roman" w:cs="Times New Roman"/>
            <w:b/>
            <w:bCs/>
            <w:color w:val="0070C0"/>
            <w:sz w:val="24"/>
            <w:szCs w:val="24"/>
          </w:rPr>
          <w:t>cdonley@electricalfunds.org</w:t>
        </w:r>
      </w:hyperlink>
    </w:p>
    <w:p w14:paraId="16ED095F" w14:textId="77777777" w:rsidR="00194DA8" w:rsidRPr="00194DA8" w:rsidRDefault="00194DA8" w:rsidP="00194DA8">
      <w:pPr>
        <w:widowControl w:val="0"/>
        <w:snapToGrid w:val="0"/>
        <w:spacing w:after="0" w:line="240" w:lineRule="auto"/>
        <w:ind w:firstLine="360"/>
        <w:rPr>
          <w:rFonts w:ascii="Times New Roman" w:hAnsi="Times New Roman" w:cs="Times New Roman"/>
          <w:b/>
          <w:sz w:val="24"/>
          <w:szCs w:val="24"/>
        </w:rPr>
      </w:pPr>
      <w:r w:rsidRPr="00194DA8">
        <w:rPr>
          <w:rFonts w:ascii="Times New Roman" w:hAnsi="Times New Roman" w:cs="Times New Roman"/>
          <w:bCs/>
          <w:sz w:val="24"/>
          <w:szCs w:val="24"/>
        </w:rPr>
        <w:t>Services Provided:</w:t>
      </w:r>
      <w:r w:rsidRPr="00194DA8">
        <w:rPr>
          <w:rFonts w:ascii="Times New Roman" w:hAnsi="Times New Roman" w:cs="Times New Roman"/>
          <w:bCs/>
          <w:sz w:val="24"/>
          <w:szCs w:val="24"/>
        </w:rPr>
        <w:tab/>
      </w:r>
      <w:r w:rsidRPr="00194DA8">
        <w:rPr>
          <w:rFonts w:ascii="Times New Roman" w:hAnsi="Times New Roman" w:cs="Times New Roman"/>
          <w:b/>
          <w:sz w:val="24"/>
          <w:szCs w:val="24"/>
        </w:rPr>
        <w:t>Public Website, Participant Portal, Website Hosting</w:t>
      </w:r>
    </w:p>
    <w:p w14:paraId="1E8D4FD0" w14:textId="77777777" w:rsidR="00194DA8" w:rsidRPr="00194DA8" w:rsidRDefault="00194DA8" w:rsidP="00194DA8">
      <w:pPr>
        <w:widowControl w:val="0"/>
        <w:snapToGrid w:val="0"/>
        <w:spacing w:after="0" w:line="240" w:lineRule="auto"/>
        <w:ind w:firstLine="360"/>
        <w:rPr>
          <w:rFonts w:ascii="Times New Roman" w:hAnsi="Times New Roman" w:cs="Times New Roman"/>
          <w:b/>
          <w:sz w:val="24"/>
          <w:szCs w:val="24"/>
        </w:rPr>
      </w:pPr>
      <w:r w:rsidRPr="00194DA8">
        <w:rPr>
          <w:rFonts w:ascii="Times New Roman" w:hAnsi="Times New Roman" w:cs="Times New Roman"/>
          <w:bCs/>
          <w:sz w:val="24"/>
          <w:szCs w:val="24"/>
        </w:rPr>
        <w:t>Contract Date:</w:t>
      </w:r>
      <w:r w:rsidRPr="00194DA8">
        <w:rPr>
          <w:rFonts w:ascii="Times New Roman" w:hAnsi="Times New Roman" w:cs="Times New Roman"/>
          <w:bCs/>
          <w:sz w:val="24"/>
          <w:szCs w:val="24"/>
        </w:rPr>
        <w:tab/>
      </w:r>
      <w:r w:rsidRPr="00194DA8">
        <w:rPr>
          <w:rFonts w:ascii="Times New Roman" w:hAnsi="Times New Roman" w:cs="Times New Roman"/>
          <w:bCs/>
          <w:sz w:val="24"/>
          <w:szCs w:val="24"/>
        </w:rPr>
        <w:tab/>
      </w:r>
      <w:r w:rsidRPr="00194DA8">
        <w:rPr>
          <w:rFonts w:ascii="Times New Roman" w:hAnsi="Times New Roman" w:cs="Times New Roman"/>
          <w:b/>
          <w:sz w:val="24"/>
          <w:szCs w:val="24"/>
        </w:rPr>
        <w:t>July 7</w:t>
      </w:r>
      <w:r w:rsidRPr="00194DA8">
        <w:rPr>
          <w:rFonts w:ascii="Times New Roman" w:hAnsi="Times New Roman" w:cs="Times New Roman"/>
          <w:b/>
          <w:sz w:val="24"/>
          <w:szCs w:val="24"/>
          <w:vertAlign w:val="superscript"/>
        </w:rPr>
        <w:t>th</w:t>
      </w:r>
      <w:r w:rsidRPr="00194DA8">
        <w:rPr>
          <w:rFonts w:ascii="Times New Roman" w:hAnsi="Times New Roman" w:cs="Times New Roman"/>
          <w:b/>
          <w:sz w:val="24"/>
          <w:szCs w:val="24"/>
        </w:rPr>
        <w:t>, 2017</w:t>
      </w:r>
    </w:p>
    <w:p w14:paraId="2E3BB149" w14:textId="77777777" w:rsidR="00194DA8" w:rsidRPr="00194DA8" w:rsidRDefault="00194DA8" w:rsidP="00194DA8">
      <w:pPr>
        <w:widowControl w:val="0"/>
        <w:snapToGrid w:val="0"/>
        <w:spacing w:after="0" w:line="240" w:lineRule="auto"/>
        <w:ind w:firstLine="360"/>
        <w:rPr>
          <w:rFonts w:ascii="Times New Roman" w:hAnsi="Times New Roman" w:cs="Times New Roman"/>
          <w:b/>
          <w:sz w:val="24"/>
          <w:szCs w:val="24"/>
        </w:rPr>
      </w:pPr>
      <w:r w:rsidRPr="00194DA8">
        <w:rPr>
          <w:rFonts w:ascii="Times New Roman" w:hAnsi="Times New Roman" w:cs="Times New Roman"/>
          <w:bCs/>
          <w:sz w:val="24"/>
          <w:szCs w:val="24"/>
        </w:rPr>
        <w:t>Website URL:</w:t>
      </w:r>
      <w:r w:rsidRPr="00194DA8">
        <w:rPr>
          <w:rFonts w:ascii="Times New Roman" w:hAnsi="Times New Roman" w:cs="Times New Roman"/>
          <w:bCs/>
          <w:sz w:val="24"/>
          <w:szCs w:val="24"/>
        </w:rPr>
        <w:tab/>
      </w:r>
      <w:r w:rsidRPr="00194DA8">
        <w:rPr>
          <w:rFonts w:ascii="Times New Roman" w:hAnsi="Times New Roman" w:cs="Times New Roman"/>
          <w:b/>
          <w:sz w:val="24"/>
          <w:szCs w:val="24"/>
        </w:rPr>
        <w:tab/>
      </w:r>
      <w:hyperlink r:id="rId10" w:history="1">
        <w:r w:rsidRPr="00194DA8">
          <w:rPr>
            <w:rStyle w:val="Hyperlink"/>
            <w:rFonts w:ascii="Times New Roman" w:hAnsi="Times New Roman" w:cs="Times New Roman"/>
            <w:b/>
            <w:bCs/>
            <w:color w:val="0070C0"/>
            <w:sz w:val="24"/>
            <w:szCs w:val="24"/>
          </w:rPr>
          <w:t>https://electricalfunds.org/</w:t>
        </w:r>
      </w:hyperlink>
    </w:p>
    <w:p w14:paraId="430D0560" w14:textId="77777777" w:rsidR="00194DA8" w:rsidRPr="00194DA8" w:rsidRDefault="00194DA8" w:rsidP="00194DA8">
      <w:pPr>
        <w:widowControl w:val="0"/>
        <w:snapToGrid w:val="0"/>
        <w:spacing w:after="0" w:line="240" w:lineRule="auto"/>
        <w:rPr>
          <w:rFonts w:ascii="Times New Roman" w:hAnsi="Times New Roman" w:cs="Times New Roman"/>
          <w:b/>
          <w:sz w:val="24"/>
          <w:szCs w:val="24"/>
        </w:rPr>
      </w:pPr>
    </w:p>
    <w:p w14:paraId="7CFB8A58" w14:textId="2D5D7BDB" w:rsidR="00194DA8" w:rsidRPr="00194DA8" w:rsidRDefault="00194DA8" w:rsidP="00194DA8">
      <w:pPr>
        <w:widowControl w:val="0"/>
        <w:snapToGrid w:val="0"/>
        <w:spacing w:after="0" w:line="240" w:lineRule="auto"/>
        <w:ind w:left="2880" w:hanging="2520"/>
        <w:rPr>
          <w:rFonts w:ascii="Times New Roman" w:hAnsi="Times New Roman" w:cs="Times New Roman"/>
          <w:b/>
          <w:bCs/>
          <w:sz w:val="24"/>
          <w:szCs w:val="24"/>
        </w:rPr>
      </w:pPr>
      <w:r w:rsidRPr="00194DA8">
        <w:rPr>
          <w:rFonts w:ascii="Times New Roman" w:hAnsi="Times New Roman" w:cs="Times New Roman"/>
          <w:sz w:val="24"/>
          <w:szCs w:val="24"/>
        </w:rPr>
        <w:t>Company Name:</w:t>
      </w:r>
      <w:r w:rsidRPr="00194DA8">
        <w:rPr>
          <w:rFonts w:ascii="Times New Roman" w:hAnsi="Times New Roman" w:cs="Times New Roman"/>
          <w:sz w:val="24"/>
          <w:szCs w:val="24"/>
        </w:rPr>
        <w:tab/>
      </w:r>
      <w:r w:rsidRPr="00194DA8">
        <w:rPr>
          <w:rFonts w:ascii="Times New Roman" w:hAnsi="Times New Roman" w:cs="Times New Roman"/>
          <w:b/>
          <w:bCs/>
          <w:sz w:val="24"/>
          <w:szCs w:val="24"/>
        </w:rPr>
        <w:t>Iron Workers District Council of Southern Ohio and Vicinity Trust Funds</w:t>
      </w:r>
    </w:p>
    <w:p w14:paraId="58F75FBB" w14:textId="77777777" w:rsidR="00194DA8" w:rsidRPr="00194DA8" w:rsidRDefault="00194DA8" w:rsidP="00194DA8">
      <w:pPr>
        <w:widowControl w:val="0"/>
        <w:snapToGrid w:val="0"/>
        <w:spacing w:after="0" w:line="240" w:lineRule="auto"/>
        <w:ind w:firstLine="360"/>
        <w:rPr>
          <w:rFonts w:ascii="Times New Roman" w:hAnsi="Times New Roman" w:cs="Times New Roman"/>
          <w:sz w:val="24"/>
          <w:szCs w:val="24"/>
        </w:rPr>
      </w:pPr>
      <w:r w:rsidRPr="00194DA8">
        <w:rPr>
          <w:rFonts w:ascii="Times New Roman" w:hAnsi="Times New Roman" w:cs="Times New Roman"/>
          <w:sz w:val="24"/>
          <w:szCs w:val="24"/>
        </w:rPr>
        <w:t>Company Address:</w:t>
      </w:r>
      <w:r w:rsidRPr="00194DA8">
        <w:rPr>
          <w:rFonts w:ascii="Times New Roman" w:hAnsi="Times New Roman" w:cs="Times New Roman"/>
          <w:sz w:val="24"/>
          <w:szCs w:val="24"/>
        </w:rPr>
        <w:tab/>
      </w:r>
      <w:r w:rsidRPr="00194DA8">
        <w:rPr>
          <w:rFonts w:ascii="Times New Roman" w:hAnsi="Times New Roman" w:cs="Times New Roman"/>
          <w:b/>
          <w:bCs/>
          <w:sz w:val="24"/>
          <w:szCs w:val="24"/>
        </w:rPr>
        <w:t>1470 Worldwide Place, Vandalia, OH  45377-1156</w:t>
      </w:r>
    </w:p>
    <w:p w14:paraId="25207C40" w14:textId="5CD6390A" w:rsidR="00194DA8" w:rsidRPr="00194DA8" w:rsidRDefault="00194DA8" w:rsidP="00194DA8">
      <w:pPr>
        <w:widowControl w:val="0"/>
        <w:snapToGrid w:val="0"/>
        <w:spacing w:after="0" w:line="240" w:lineRule="auto"/>
        <w:ind w:firstLine="360"/>
        <w:rPr>
          <w:rFonts w:ascii="Times New Roman" w:hAnsi="Times New Roman" w:cs="Times New Roman"/>
          <w:b/>
          <w:sz w:val="24"/>
          <w:szCs w:val="24"/>
        </w:rPr>
      </w:pPr>
      <w:r w:rsidRPr="00194DA8">
        <w:rPr>
          <w:rFonts w:ascii="Times New Roman" w:hAnsi="Times New Roman" w:cs="Times New Roman"/>
          <w:sz w:val="24"/>
          <w:szCs w:val="24"/>
        </w:rPr>
        <w:t>Contact:</w:t>
      </w:r>
      <w:r w:rsidRPr="00194DA8">
        <w:rPr>
          <w:rFonts w:ascii="Times New Roman" w:hAnsi="Times New Roman" w:cs="Times New Roman"/>
          <w:sz w:val="24"/>
          <w:szCs w:val="24"/>
        </w:rPr>
        <w:tab/>
      </w:r>
      <w:r w:rsidRPr="00194DA8">
        <w:rPr>
          <w:rFonts w:ascii="Times New Roman" w:hAnsi="Times New Roman" w:cs="Times New Roman"/>
          <w:sz w:val="24"/>
          <w:szCs w:val="24"/>
        </w:rPr>
        <w:tab/>
      </w:r>
      <w:r>
        <w:rPr>
          <w:rFonts w:ascii="Times New Roman" w:hAnsi="Times New Roman" w:cs="Times New Roman"/>
          <w:sz w:val="24"/>
          <w:szCs w:val="24"/>
        </w:rPr>
        <w:tab/>
      </w:r>
      <w:r w:rsidRPr="00194DA8">
        <w:rPr>
          <w:rFonts w:ascii="Times New Roman" w:hAnsi="Times New Roman" w:cs="Times New Roman"/>
          <w:b/>
          <w:bCs/>
          <w:sz w:val="24"/>
          <w:szCs w:val="24"/>
        </w:rPr>
        <w:t>Ms. Penny Brown, Administrative Manager</w:t>
      </w:r>
    </w:p>
    <w:p w14:paraId="6A4B6BA1" w14:textId="77777777" w:rsidR="00194DA8" w:rsidRPr="00194DA8" w:rsidRDefault="00194DA8" w:rsidP="00194DA8">
      <w:pPr>
        <w:widowControl w:val="0"/>
        <w:snapToGrid w:val="0"/>
        <w:spacing w:after="0" w:line="240" w:lineRule="auto"/>
        <w:ind w:firstLine="360"/>
        <w:rPr>
          <w:rFonts w:ascii="Times New Roman" w:hAnsi="Times New Roman" w:cs="Times New Roman"/>
          <w:sz w:val="24"/>
          <w:szCs w:val="24"/>
        </w:rPr>
      </w:pPr>
      <w:r w:rsidRPr="00194DA8">
        <w:rPr>
          <w:rFonts w:ascii="Times New Roman" w:hAnsi="Times New Roman" w:cs="Times New Roman"/>
          <w:sz w:val="24"/>
          <w:szCs w:val="24"/>
        </w:rPr>
        <w:t>Telephone Number:</w:t>
      </w:r>
      <w:r w:rsidRPr="00194DA8">
        <w:rPr>
          <w:rFonts w:ascii="Times New Roman" w:hAnsi="Times New Roman" w:cs="Times New Roman"/>
          <w:sz w:val="24"/>
          <w:szCs w:val="24"/>
        </w:rPr>
        <w:tab/>
      </w:r>
      <w:r w:rsidRPr="00194DA8">
        <w:rPr>
          <w:rFonts w:ascii="Times New Roman" w:hAnsi="Times New Roman" w:cs="Times New Roman"/>
          <w:b/>
          <w:bCs/>
          <w:sz w:val="24"/>
          <w:szCs w:val="24"/>
        </w:rPr>
        <w:t>937-454-1744</w:t>
      </w:r>
    </w:p>
    <w:p w14:paraId="6A6CEB28" w14:textId="0C2BA50E" w:rsidR="00194DA8" w:rsidRPr="00194DA8" w:rsidRDefault="00194DA8" w:rsidP="00194DA8">
      <w:pPr>
        <w:widowControl w:val="0"/>
        <w:snapToGrid w:val="0"/>
        <w:spacing w:after="0" w:line="240" w:lineRule="auto"/>
        <w:ind w:firstLine="360"/>
        <w:rPr>
          <w:rFonts w:ascii="Times New Roman" w:hAnsi="Times New Roman" w:cs="Times New Roman"/>
          <w:b/>
          <w:sz w:val="24"/>
          <w:szCs w:val="24"/>
        </w:rPr>
      </w:pPr>
      <w:r w:rsidRPr="00194DA8">
        <w:rPr>
          <w:rFonts w:ascii="Times New Roman" w:hAnsi="Times New Roman" w:cs="Times New Roman"/>
          <w:sz w:val="24"/>
          <w:szCs w:val="24"/>
        </w:rPr>
        <w:t>Email:</w:t>
      </w:r>
      <w:r w:rsidRPr="00194DA8">
        <w:rPr>
          <w:rFonts w:ascii="Times New Roman" w:hAnsi="Times New Roman" w:cs="Times New Roman"/>
          <w:b/>
          <w:sz w:val="24"/>
          <w:szCs w:val="24"/>
        </w:rPr>
        <w:tab/>
      </w:r>
      <w:r w:rsidRPr="00194DA8">
        <w:rPr>
          <w:rFonts w:ascii="Times New Roman" w:hAnsi="Times New Roman" w:cs="Times New Roman"/>
          <w:b/>
          <w:sz w:val="24"/>
          <w:szCs w:val="24"/>
        </w:rPr>
        <w:tab/>
        <w:t xml:space="preserve"> </w:t>
      </w:r>
      <w:r w:rsidRPr="00194DA8">
        <w:rPr>
          <w:rFonts w:ascii="Times New Roman" w:hAnsi="Times New Roman" w:cs="Times New Roman"/>
          <w:b/>
          <w:sz w:val="24"/>
          <w:szCs w:val="24"/>
        </w:rPr>
        <w:tab/>
      </w:r>
      <w:hyperlink r:id="rId11" w:history="1">
        <w:r w:rsidRPr="00194DA8">
          <w:rPr>
            <w:rStyle w:val="Hyperlink"/>
            <w:rFonts w:ascii="Times New Roman" w:hAnsi="Times New Roman" w:cs="Times New Roman"/>
            <w:b/>
            <w:bCs/>
            <w:color w:val="0070C0"/>
            <w:sz w:val="24"/>
            <w:szCs w:val="24"/>
          </w:rPr>
          <w:t>penny@iwtrustfund.com</w:t>
        </w:r>
      </w:hyperlink>
    </w:p>
    <w:p w14:paraId="6F865E68" w14:textId="77777777" w:rsidR="00194DA8" w:rsidRPr="00194DA8" w:rsidRDefault="00194DA8" w:rsidP="00194DA8">
      <w:pPr>
        <w:widowControl w:val="0"/>
        <w:snapToGrid w:val="0"/>
        <w:spacing w:after="0" w:line="240" w:lineRule="auto"/>
        <w:ind w:firstLine="360"/>
        <w:rPr>
          <w:rFonts w:ascii="Times New Roman" w:hAnsi="Times New Roman" w:cs="Times New Roman"/>
          <w:b/>
          <w:sz w:val="24"/>
          <w:szCs w:val="24"/>
        </w:rPr>
      </w:pPr>
      <w:r w:rsidRPr="00194DA8">
        <w:rPr>
          <w:rFonts w:ascii="Times New Roman" w:hAnsi="Times New Roman" w:cs="Times New Roman"/>
          <w:bCs/>
          <w:sz w:val="24"/>
          <w:szCs w:val="24"/>
        </w:rPr>
        <w:t>Services Provided:</w:t>
      </w:r>
      <w:r w:rsidRPr="00194DA8">
        <w:rPr>
          <w:rFonts w:ascii="Times New Roman" w:hAnsi="Times New Roman" w:cs="Times New Roman"/>
          <w:bCs/>
          <w:sz w:val="24"/>
          <w:szCs w:val="24"/>
        </w:rPr>
        <w:tab/>
      </w:r>
      <w:r w:rsidRPr="00194DA8">
        <w:rPr>
          <w:rFonts w:ascii="Times New Roman" w:hAnsi="Times New Roman" w:cs="Times New Roman"/>
          <w:b/>
          <w:sz w:val="24"/>
          <w:szCs w:val="24"/>
        </w:rPr>
        <w:t>Public Website, Participant Portal, Website Hosting</w:t>
      </w:r>
    </w:p>
    <w:p w14:paraId="10E0A5CF" w14:textId="77777777" w:rsidR="00194DA8" w:rsidRPr="00194DA8" w:rsidRDefault="00194DA8" w:rsidP="00194DA8">
      <w:pPr>
        <w:widowControl w:val="0"/>
        <w:snapToGrid w:val="0"/>
        <w:spacing w:after="0" w:line="240" w:lineRule="auto"/>
        <w:ind w:firstLine="360"/>
        <w:rPr>
          <w:rFonts w:ascii="Times New Roman" w:hAnsi="Times New Roman" w:cs="Times New Roman"/>
          <w:b/>
          <w:sz w:val="24"/>
          <w:szCs w:val="24"/>
        </w:rPr>
      </w:pPr>
      <w:r w:rsidRPr="00194DA8">
        <w:rPr>
          <w:rFonts w:ascii="Times New Roman" w:hAnsi="Times New Roman" w:cs="Times New Roman"/>
          <w:bCs/>
          <w:sz w:val="24"/>
          <w:szCs w:val="24"/>
        </w:rPr>
        <w:t xml:space="preserve">Contract Date: </w:t>
      </w:r>
      <w:r w:rsidRPr="00194DA8">
        <w:rPr>
          <w:rFonts w:ascii="Times New Roman" w:hAnsi="Times New Roman" w:cs="Times New Roman"/>
          <w:bCs/>
          <w:sz w:val="24"/>
          <w:szCs w:val="24"/>
        </w:rPr>
        <w:tab/>
      </w:r>
      <w:r w:rsidRPr="00194DA8">
        <w:rPr>
          <w:rFonts w:ascii="Times New Roman" w:hAnsi="Times New Roman" w:cs="Times New Roman"/>
          <w:bCs/>
          <w:sz w:val="24"/>
          <w:szCs w:val="24"/>
        </w:rPr>
        <w:tab/>
      </w:r>
      <w:r w:rsidRPr="00194DA8">
        <w:rPr>
          <w:rFonts w:ascii="Times New Roman" w:hAnsi="Times New Roman" w:cs="Times New Roman"/>
          <w:b/>
          <w:sz w:val="24"/>
          <w:szCs w:val="24"/>
        </w:rPr>
        <w:t>November 16</w:t>
      </w:r>
      <w:r w:rsidRPr="00194DA8">
        <w:rPr>
          <w:rFonts w:ascii="Times New Roman" w:hAnsi="Times New Roman" w:cs="Times New Roman"/>
          <w:b/>
          <w:sz w:val="24"/>
          <w:szCs w:val="24"/>
          <w:vertAlign w:val="superscript"/>
        </w:rPr>
        <w:t>th</w:t>
      </w:r>
      <w:r w:rsidRPr="00194DA8">
        <w:rPr>
          <w:rFonts w:ascii="Times New Roman" w:hAnsi="Times New Roman" w:cs="Times New Roman"/>
          <w:b/>
          <w:sz w:val="24"/>
          <w:szCs w:val="24"/>
        </w:rPr>
        <w:t>, 2016</w:t>
      </w:r>
    </w:p>
    <w:p w14:paraId="1545AA94" w14:textId="210158FB" w:rsidR="00194DA8" w:rsidRDefault="00194DA8" w:rsidP="00194DA8">
      <w:pPr>
        <w:widowControl w:val="0"/>
        <w:snapToGrid w:val="0"/>
        <w:spacing w:after="0" w:line="240" w:lineRule="auto"/>
        <w:ind w:firstLine="360"/>
        <w:rPr>
          <w:rStyle w:val="Hyperlink"/>
          <w:rFonts w:ascii="Times New Roman" w:hAnsi="Times New Roman" w:cs="Times New Roman"/>
          <w:b/>
          <w:bCs/>
          <w:color w:val="0070C0"/>
          <w:sz w:val="24"/>
          <w:szCs w:val="24"/>
        </w:rPr>
      </w:pPr>
      <w:r w:rsidRPr="00D641E2">
        <w:rPr>
          <w:rFonts w:ascii="Times New Roman" w:hAnsi="Times New Roman"/>
          <w:bCs/>
        </w:rPr>
        <w:t>Website URL:</w:t>
      </w:r>
      <w:r>
        <w:rPr>
          <w:rFonts w:ascii="Times New Roman" w:hAnsi="Times New Roman"/>
          <w:bCs/>
        </w:rPr>
        <w:tab/>
      </w:r>
      <w:r>
        <w:rPr>
          <w:rFonts w:ascii="Times New Roman" w:hAnsi="Times New Roman"/>
          <w:bCs/>
        </w:rPr>
        <w:tab/>
      </w:r>
      <w:hyperlink r:id="rId12" w:history="1">
        <w:r w:rsidRPr="00194DA8">
          <w:rPr>
            <w:rStyle w:val="Hyperlink"/>
            <w:rFonts w:ascii="Times New Roman" w:hAnsi="Times New Roman" w:cs="Times New Roman"/>
            <w:b/>
            <w:bCs/>
            <w:color w:val="0070C0"/>
            <w:sz w:val="24"/>
            <w:szCs w:val="24"/>
          </w:rPr>
          <w:t>https://iwtrustfund.com/</w:t>
        </w:r>
      </w:hyperlink>
    </w:p>
    <w:p w14:paraId="4BBF6714" w14:textId="08E25890" w:rsidR="00D86DD8" w:rsidRDefault="00D86DD8" w:rsidP="00194DA8">
      <w:pPr>
        <w:widowControl w:val="0"/>
        <w:snapToGrid w:val="0"/>
        <w:spacing w:after="0" w:line="240" w:lineRule="auto"/>
        <w:ind w:firstLine="360"/>
        <w:rPr>
          <w:rStyle w:val="Hyperlink"/>
          <w:rFonts w:ascii="Times New Roman" w:hAnsi="Times New Roman" w:cs="Times New Roman"/>
          <w:b/>
          <w:bCs/>
          <w:color w:val="0070C0"/>
          <w:sz w:val="24"/>
          <w:szCs w:val="24"/>
        </w:rPr>
      </w:pPr>
    </w:p>
    <w:p w14:paraId="6E6C4E2C" w14:textId="4BFFE139" w:rsidR="00D86DD8" w:rsidRDefault="00D86DD8" w:rsidP="00194DA8">
      <w:pPr>
        <w:widowControl w:val="0"/>
        <w:snapToGrid w:val="0"/>
        <w:spacing w:after="0" w:line="240" w:lineRule="auto"/>
        <w:ind w:firstLine="360"/>
        <w:rPr>
          <w:rStyle w:val="Hyperlink"/>
          <w:rFonts w:ascii="Times New Roman" w:hAnsi="Times New Roman" w:cs="Times New Roman"/>
          <w:b/>
          <w:bCs/>
          <w:color w:val="0070C0"/>
          <w:sz w:val="24"/>
          <w:szCs w:val="24"/>
        </w:rPr>
      </w:pPr>
    </w:p>
    <w:p w14:paraId="32702FA2" w14:textId="77777777" w:rsidR="00D86DD8" w:rsidRDefault="00D86DD8" w:rsidP="00194DA8">
      <w:pPr>
        <w:widowControl w:val="0"/>
        <w:snapToGrid w:val="0"/>
        <w:spacing w:after="0" w:line="240" w:lineRule="auto"/>
        <w:ind w:firstLine="360"/>
        <w:rPr>
          <w:rStyle w:val="Hyperlink"/>
          <w:rFonts w:ascii="Times New Roman" w:hAnsi="Times New Roman" w:cs="Times New Roman"/>
          <w:b/>
          <w:bCs/>
          <w:color w:val="0070C0"/>
          <w:sz w:val="24"/>
          <w:szCs w:val="24"/>
        </w:rPr>
      </w:pPr>
    </w:p>
    <w:p w14:paraId="09958A27" w14:textId="77777777" w:rsidR="00194DA8" w:rsidRPr="00194DA8" w:rsidRDefault="00194DA8" w:rsidP="00194DA8">
      <w:pPr>
        <w:widowControl w:val="0"/>
        <w:snapToGrid w:val="0"/>
        <w:spacing w:after="0" w:line="240" w:lineRule="auto"/>
        <w:ind w:firstLine="360"/>
        <w:rPr>
          <w:rFonts w:ascii="Times New Roman" w:hAnsi="Times New Roman" w:cs="Times New Roman"/>
          <w:b/>
          <w:bCs/>
          <w:color w:val="0070C0"/>
          <w:sz w:val="24"/>
          <w:szCs w:val="24"/>
        </w:rPr>
      </w:pPr>
    </w:p>
    <w:p w14:paraId="55AF70DC" w14:textId="0D49375A" w:rsidR="00925879" w:rsidRPr="003803F9" w:rsidRDefault="00925879" w:rsidP="00925879">
      <w:pPr>
        <w:numPr>
          <w:ilvl w:val="0"/>
          <w:numId w:val="2"/>
        </w:numPr>
        <w:spacing w:before="240" w:after="120" w:line="240" w:lineRule="auto"/>
        <w:rPr>
          <w:rFonts w:ascii="Arial" w:eastAsia="Calibri" w:hAnsi="Arial" w:cs="Verdana"/>
          <w:b/>
          <w:bCs/>
        </w:rPr>
      </w:pPr>
      <w:r w:rsidRPr="003803F9">
        <w:rPr>
          <w:rFonts w:ascii="Arial" w:eastAsia="Calibri" w:hAnsi="Arial" w:cs="Verdana"/>
          <w:b/>
          <w:bCs/>
        </w:rPr>
        <w:lastRenderedPageBreak/>
        <w:t>Please share your relevant experience in marketing/branding. Approximately how many clients have you performed this type of work for?</w:t>
      </w:r>
    </w:p>
    <w:p w14:paraId="4CDD2267" w14:textId="643E9B3A" w:rsidR="005C2C70" w:rsidRDefault="005C2C70" w:rsidP="00D50496">
      <w:pPr>
        <w:spacing w:before="240" w:after="120" w:line="240" w:lineRule="auto"/>
        <w:ind w:left="360"/>
        <w:jc w:val="both"/>
        <w:rPr>
          <w:rFonts w:ascii="Times New Roman" w:eastAsia="Calibri" w:hAnsi="Times New Roman" w:cs="Times New Roman"/>
          <w:sz w:val="24"/>
          <w:szCs w:val="24"/>
        </w:rPr>
      </w:pPr>
      <w:r w:rsidRPr="004248F3">
        <w:rPr>
          <w:rFonts w:ascii="Times New Roman" w:eastAsia="Calibri" w:hAnsi="Times New Roman" w:cs="Times New Roman"/>
          <w:sz w:val="24"/>
          <w:szCs w:val="24"/>
        </w:rPr>
        <w:t xml:space="preserve">ISSI has developed public facing websites for </w:t>
      </w:r>
      <w:r w:rsidR="003803F9">
        <w:rPr>
          <w:rFonts w:ascii="Times New Roman" w:eastAsia="Calibri" w:hAnsi="Times New Roman" w:cs="Times New Roman"/>
          <w:sz w:val="24"/>
          <w:szCs w:val="24"/>
        </w:rPr>
        <w:t>numerous</w:t>
      </w:r>
      <w:r w:rsidRPr="004248F3">
        <w:rPr>
          <w:rFonts w:ascii="Times New Roman" w:eastAsia="Calibri" w:hAnsi="Times New Roman" w:cs="Times New Roman"/>
          <w:sz w:val="24"/>
          <w:szCs w:val="24"/>
        </w:rPr>
        <w:t xml:space="preserve"> clients.  We have been providing these services for</w:t>
      </w:r>
      <w:r w:rsidR="009B08E8">
        <w:rPr>
          <w:rFonts w:ascii="Times New Roman" w:eastAsia="Calibri" w:hAnsi="Times New Roman" w:cs="Times New Roman"/>
          <w:sz w:val="24"/>
          <w:szCs w:val="24"/>
        </w:rPr>
        <w:t xml:space="preserve"> 15</w:t>
      </w:r>
      <w:r w:rsidRPr="004248F3">
        <w:rPr>
          <w:rFonts w:ascii="Times New Roman" w:eastAsia="Calibri" w:hAnsi="Times New Roman" w:cs="Times New Roman"/>
          <w:sz w:val="24"/>
          <w:szCs w:val="24"/>
        </w:rPr>
        <w:t xml:space="preserve"> years.  We work very closely with the Fund office staff, their professional advisors, and other third parties to ensure that the client’s requirements regarding the branding of the site and any marketing objectives are addressed to the Customer’s satisfaction.</w:t>
      </w:r>
    </w:p>
    <w:p w14:paraId="46898CED" w14:textId="7D753726" w:rsidR="00925879" w:rsidRPr="004248F3" w:rsidRDefault="00925879" w:rsidP="00925879">
      <w:pPr>
        <w:numPr>
          <w:ilvl w:val="0"/>
          <w:numId w:val="2"/>
        </w:numPr>
        <w:spacing w:before="240" w:after="120" w:line="240" w:lineRule="auto"/>
        <w:rPr>
          <w:rFonts w:ascii="Arial" w:eastAsia="Calibri" w:hAnsi="Arial" w:cs="Verdana"/>
          <w:b/>
          <w:bCs/>
        </w:rPr>
      </w:pPr>
      <w:r w:rsidRPr="004248F3">
        <w:rPr>
          <w:rFonts w:ascii="Arial" w:eastAsia="Calibri" w:hAnsi="Arial" w:cs="Verdana"/>
          <w:b/>
          <w:bCs/>
        </w:rPr>
        <w:t>Please share your relevant experience in benefits communication. Please specifically focus on your experience/expertise in the areas of health and welfare benefit plans.</w:t>
      </w:r>
    </w:p>
    <w:p w14:paraId="14D1A465" w14:textId="16ACA5ED" w:rsidR="005C2C70" w:rsidRPr="004248F3" w:rsidRDefault="004248F3" w:rsidP="00D50496">
      <w:pPr>
        <w:spacing w:before="240" w:after="120" w:line="240" w:lineRule="auto"/>
        <w:ind w:left="360"/>
        <w:jc w:val="both"/>
        <w:rPr>
          <w:rFonts w:ascii="Times New Roman" w:eastAsia="Calibri" w:hAnsi="Times New Roman" w:cs="Times New Roman"/>
          <w:sz w:val="24"/>
          <w:szCs w:val="24"/>
        </w:rPr>
      </w:pPr>
      <w:r w:rsidRPr="004248F3">
        <w:rPr>
          <w:rFonts w:ascii="Times New Roman" w:eastAsia="Calibri" w:hAnsi="Times New Roman" w:cs="Times New Roman"/>
          <w:sz w:val="24"/>
          <w:szCs w:val="24"/>
        </w:rPr>
        <w:t xml:space="preserve">One of the fundamental functions of the ISSi-Site technology is to enhance benefits communications between the Fund Office, Participants/Patients, Providers, and Trustees.  Examples include, posting of Summary Plan Descriptions, claims inquiries, reprinting of EOBs, coverage inquiries, eligibility, and other information of significant importance to the various constituencies the Fund serves.  </w:t>
      </w:r>
    </w:p>
    <w:p w14:paraId="25F0343E" w14:textId="4E39AE7E" w:rsidR="00925879" w:rsidRPr="004248F3" w:rsidRDefault="00925879" w:rsidP="00925879">
      <w:pPr>
        <w:numPr>
          <w:ilvl w:val="0"/>
          <w:numId w:val="2"/>
        </w:numPr>
        <w:spacing w:before="240" w:after="120" w:line="240" w:lineRule="auto"/>
        <w:rPr>
          <w:rFonts w:ascii="Arial" w:eastAsia="Calibri" w:hAnsi="Arial" w:cs="Verdana"/>
          <w:b/>
          <w:bCs/>
        </w:rPr>
      </w:pPr>
      <w:r w:rsidRPr="004248F3">
        <w:rPr>
          <w:rFonts w:ascii="Arial" w:eastAsia="Calibri" w:hAnsi="Arial" w:cs="Verdana"/>
          <w:b/>
          <w:bCs/>
        </w:rPr>
        <w:t>Please list the percentage of your clients for whom you also provide hosting services. Please provide more information on the hosting services that you offer.</w:t>
      </w:r>
    </w:p>
    <w:p w14:paraId="05349E4A" w14:textId="28AF40F9" w:rsidR="004248F3" w:rsidRPr="004248F3" w:rsidRDefault="004248F3" w:rsidP="00A74824">
      <w:pPr>
        <w:spacing w:before="240" w:after="120" w:line="240" w:lineRule="auto"/>
        <w:ind w:left="360"/>
        <w:rPr>
          <w:rFonts w:ascii="Times New Roman" w:eastAsia="Calibri" w:hAnsi="Times New Roman" w:cs="Times New Roman"/>
          <w:sz w:val="24"/>
          <w:szCs w:val="24"/>
        </w:rPr>
      </w:pPr>
      <w:r w:rsidRPr="004248F3">
        <w:rPr>
          <w:rFonts w:ascii="Times New Roman" w:eastAsia="Calibri" w:hAnsi="Times New Roman" w:cs="Times New Roman"/>
          <w:sz w:val="24"/>
          <w:szCs w:val="24"/>
        </w:rPr>
        <w:t xml:space="preserve">ISSI currently provides hosting services for all </w:t>
      </w:r>
      <w:r>
        <w:rPr>
          <w:rFonts w:ascii="Times New Roman" w:eastAsia="Calibri" w:hAnsi="Times New Roman" w:cs="Times New Roman"/>
          <w:sz w:val="24"/>
          <w:szCs w:val="24"/>
        </w:rPr>
        <w:t>ISSi-Site clients.</w:t>
      </w:r>
      <w:r w:rsidRPr="004248F3">
        <w:rPr>
          <w:rFonts w:ascii="Times New Roman" w:eastAsia="Calibri" w:hAnsi="Times New Roman" w:cs="Times New Roman"/>
          <w:sz w:val="24"/>
          <w:szCs w:val="24"/>
        </w:rPr>
        <w:t xml:space="preserve"> </w:t>
      </w:r>
    </w:p>
    <w:p w14:paraId="0B1107B1" w14:textId="76E1AF11" w:rsidR="00925879" w:rsidRDefault="00925879" w:rsidP="005527DE">
      <w:pPr>
        <w:numPr>
          <w:ilvl w:val="0"/>
          <w:numId w:val="2"/>
        </w:numPr>
        <w:spacing w:before="360" w:after="0" w:line="280" w:lineRule="atLeast"/>
        <w:jc w:val="both"/>
        <w:rPr>
          <w:rFonts w:ascii="Arial" w:eastAsia="Calibri" w:hAnsi="Arial" w:cs="Verdana"/>
          <w:b/>
          <w:bCs/>
        </w:rPr>
      </w:pPr>
      <w:r w:rsidRPr="005527DE">
        <w:rPr>
          <w:rFonts w:ascii="Arial" w:eastAsia="Calibri" w:hAnsi="Arial" w:cs="Verdana"/>
          <w:b/>
          <w:bCs/>
        </w:rPr>
        <w:t>Has any client terminated your services before the web site development/implementation was complete? Please explain.</w:t>
      </w:r>
    </w:p>
    <w:p w14:paraId="4B06054D" w14:textId="1078963B" w:rsidR="00C15476" w:rsidRPr="00A0352A" w:rsidRDefault="00C15476" w:rsidP="00C15476">
      <w:pPr>
        <w:spacing w:before="360" w:after="0" w:line="280" w:lineRule="atLeast"/>
        <w:ind w:left="360"/>
        <w:jc w:val="both"/>
        <w:rPr>
          <w:rFonts w:ascii="Times New Roman" w:eastAsia="Calibri" w:hAnsi="Times New Roman" w:cs="Times New Roman"/>
          <w:sz w:val="24"/>
          <w:szCs w:val="24"/>
        </w:rPr>
      </w:pPr>
      <w:r w:rsidRPr="00A0352A">
        <w:rPr>
          <w:rFonts w:ascii="Times New Roman" w:eastAsia="Calibri" w:hAnsi="Times New Roman" w:cs="Times New Roman"/>
          <w:sz w:val="24"/>
          <w:szCs w:val="24"/>
        </w:rPr>
        <w:t>No</w:t>
      </w:r>
      <w:r w:rsidR="008254AE">
        <w:rPr>
          <w:rFonts w:ascii="Times New Roman" w:eastAsia="Calibri" w:hAnsi="Times New Roman" w:cs="Times New Roman"/>
          <w:sz w:val="24"/>
          <w:szCs w:val="24"/>
        </w:rPr>
        <w:t>.  ISSI has successfully completed every website implementation for which we were hired.</w:t>
      </w:r>
    </w:p>
    <w:p w14:paraId="2760CA9F" w14:textId="0F44A883" w:rsidR="00925879" w:rsidRPr="00D50496" w:rsidRDefault="00925879" w:rsidP="00925879">
      <w:pPr>
        <w:numPr>
          <w:ilvl w:val="0"/>
          <w:numId w:val="2"/>
        </w:numPr>
        <w:spacing w:before="240" w:after="0" w:line="280" w:lineRule="atLeast"/>
        <w:jc w:val="both"/>
        <w:rPr>
          <w:rFonts w:ascii="Arial" w:eastAsia="Calibri" w:hAnsi="Arial" w:cs="Verdana"/>
          <w:b/>
          <w:bCs/>
        </w:rPr>
      </w:pPr>
      <w:bookmarkStart w:id="7" w:name="_Hlk87957151"/>
      <w:r w:rsidRPr="00D50496">
        <w:rPr>
          <w:rFonts w:ascii="Arial" w:eastAsia="Calibri" w:hAnsi="Arial" w:cs="Verdana"/>
          <w:b/>
          <w:bCs/>
        </w:rPr>
        <w:t xml:space="preserve">Has any client terminated the services of your firm </w:t>
      </w:r>
      <w:proofErr w:type="gramStart"/>
      <w:r w:rsidRPr="00D50496">
        <w:rPr>
          <w:rFonts w:ascii="Arial" w:eastAsia="Calibri" w:hAnsi="Arial" w:cs="Verdana"/>
          <w:b/>
          <w:bCs/>
        </w:rPr>
        <w:t>subsequent to</w:t>
      </w:r>
      <w:proofErr w:type="gramEnd"/>
      <w:r w:rsidRPr="00D50496">
        <w:rPr>
          <w:rFonts w:ascii="Arial" w:eastAsia="Calibri" w:hAnsi="Arial" w:cs="Verdana"/>
          <w:b/>
          <w:bCs/>
        </w:rPr>
        <w:t xml:space="preserve"> implementation during the past three to five years? If so, please provide the names along with the reason for each termination. May they be contacted?</w:t>
      </w:r>
    </w:p>
    <w:p w14:paraId="58017527" w14:textId="3E3585A9" w:rsidR="0085087F" w:rsidRPr="00D50496" w:rsidRDefault="0085087F" w:rsidP="0085087F">
      <w:pPr>
        <w:spacing w:before="240" w:after="0" w:line="280" w:lineRule="atLeast"/>
        <w:ind w:left="360"/>
        <w:jc w:val="both"/>
        <w:rPr>
          <w:rFonts w:ascii="Times New Roman" w:eastAsia="Calibri" w:hAnsi="Times New Roman" w:cs="Times New Roman"/>
          <w:sz w:val="24"/>
          <w:szCs w:val="24"/>
        </w:rPr>
      </w:pPr>
      <w:r w:rsidRPr="00D50496">
        <w:rPr>
          <w:rFonts w:ascii="Times New Roman" w:eastAsia="Calibri" w:hAnsi="Times New Roman" w:cs="Times New Roman"/>
          <w:sz w:val="24"/>
          <w:szCs w:val="24"/>
        </w:rPr>
        <w:t xml:space="preserve">There have been no clients that have terminated the ISSi-Site services over the past three to five years.  There have been some clients who have terminated their relationship with ISSI due to mergers, moving to TPA administration, etc., who used the ISSi-Site platform as well as other ISSI products and services.  </w:t>
      </w:r>
    </w:p>
    <w:bookmarkEnd w:id="7"/>
    <w:p w14:paraId="474A0DE1" w14:textId="17CDCCBF" w:rsidR="00925879" w:rsidRDefault="00925879" w:rsidP="00925879">
      <w:pPr>
        <w:numPr>
          <w:ilvl w:val="0"/>
          <w:numId w:val="2"/>
        </w:numPr>
        <w:spacing w:before="240" w:after="0" w:line="280" w:lineRule="atLeast"/>
        <w:jc w:val="both"/>
        <w:rPr>
          <w:rFonts w:ascii="Arial" w:eastAsia="Calibri" w:hAnsi="Arial" w:cs="Verdana"/>
          <w:b/>
          <w:bCs/>
        </w:rPr>
      </w:pPr>
      <w:r w:rsidRPr="005527DE">
        <w:rPr>
          <w:rFonts w:ascii="Arial" w:eastAsia="Calibri" w:hAnsi="Arial" w:cs="Verdana"/>
          <w:b/>
          <w:bCs/>
        </w:rPr>
        <w:t>Is your company familiar with HIPAA Security and HITECH regulations?</w:t>
      </w:r>
    </w:p>
    <w:p w14:paraId="4D346DAA" w14:textId="7AECD0D1" w:rsidR="004302E6" w:rsidRPr="005527DE" w:rsidRDefault="004302E6" w:rsidP="004302E6">
      <w:pPr>
        <w:spacing w:before="240" w:after="0" w:line="280" w:lineRule="atLeast"/>
        <w:ind w:left="360"/>
        <w:jc w:val="both"/>
        <w:rPr>
          <w:rFonts w:ascii="Arial" w:eastAsia="Calibri" w:hAnsi="Arial" w:cs="Verdana"/>
          <w:b/>
          <w:bCs/>
        </w:rPr>
      </w:pPr>
      <w:r w:rsidRPr="007556CF">
        <w:rPr>
          <w:rFonts w:ascii="Times New Roman" w:hAnsi="Times New Roman" w:cs="Times New Roman"/>
          <w:sz w:val="24"/>
          <w:szCs w:val="24"/>
        </w:rPr>
        <w:t xml:space="preserve">The ISSI system is installed and functioning in over 270 separate Fund offices in compliance with legislative and regulatory requirements.  The ISSI system can be and is used by our clients in full compliance with </w:t>
      </w:r>
      <w:r>
        <w:rPr>
          <w:rFonts w:ascii="Times New Roman" w:hAnsi="Times New Roman" w:cs="Times New Roman"/>
          <w:sz w:val="24"/>
          <w:szCs w:val="24"/>
        </w:rPr>
        <w:t>HIPAA Security and HITECH regulations</w:t>
      </w:r>
      <w:r w:rsidRPr="007556CF">
        <w:rPr>
          <w:rFonts w:ascii="Times New Roman" w:hAnsi="Times New Roman" w:cs="Times New Roman"/>
          <w:sz w:val="24"/>
          <w:szCs w:val="24"/>
        </w:rPr>
        <w:t>.</w:t>
      </w:r>
      <w:r>
        <w:rPr>
          <w:rFonts w:ascii="Times New Roman" w:hAnsi="Times New Roman" w:cs="Times New Roman"/>
          <w:sz w:val="24"/>
          <w:szCs w:val="24"/>
        </w:rPr>
        <w:t xml:space="preserve">  Over the past several years, ISSI has leveraged its considerable industry knowledge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worked extensively and actively with our clients, industry consultants (including The Segal Company), industry attorneys, other industry professionals, and industry groups to ensure that the ISSI system can be utilized in a manner that is compliant with HIPAA Security and HITECH regulations.</w:t>
      </w:r>
      <w:r w:rsidRPr="007556CF">
        <w:rPr>
          <w:rFonts w:ascii="Times New Roman" w:hAnsi="Times New Roman" w:cs="Times New Roman"/>
          <w:sz w:val="24"/>
          <w:szCs w:val="24"/>
        </w:rPr>
        <w:t xml:space="preserve">  </w:t>
      </w:r>
    </w:p>
    <w:p w14:paraId="57C431F5" w14:textId="7374C894" w:rsidR="00FF3682" w:rsidRDefault="00925879" w:rsidP="00FF3682">
      <w:pPr>
        <w:numPr>
          <w:ilvl w:val="0"/>
          <w:numId w:val="2"/>
        </w:numPr>
        <w:spacing w:before="240" w:after="0" w:line="280" w:lineRule="atLeast"/>
        <w:jc w:val="both"/>
        <w:rPr>
          <w:rFonts w:ascii="Arial" w:eastAsia="Calibri" w:hAnsi="Arial" w:cs="Verdana"/>
          <w:b/>
          <w:bCs/>
        </w:rPr>
      </w:pPr>
      <w:r w:rsidRPr="005527DE">
        <w:rPr>
          <w:rFonts w:ascii="Arial" w:eastAsia="Calibri" w:hAnsi="Arial" w:cs="Verdana"/>
          <w:b/>
          <w:bCs/>
        </w:rPr>
        <w:lastRenderedPageBreak/>
        <w:t>Have you ever performed services for a Taft-Hartley Trust governed by ERISA and HIPAA/HITECH regulations?</w:t>
      </w:r>
    </w:p>
    <w:p w14:paraId="623FCD0D" w14:textId="77777777" w:rsidR="00FF3682" w:rsidRPr="00FF3682" w:rsidRDefault="00FF3682" w:rsidP="00FF3682">
      <w:pPr>
        <w:spacing w:after="0" w:line="240" w:lineRule="auto"/>
        <w:ind w:left="360"/>
        <w:jc w:val="both"/>
        <w:rPr>
          <w:rFonts w:ascii="Arial" w:eastAsia="Calibri" w:hAnsi="Arial" w:cs="Verdana"/>
          <w:b/>
          <w:bCs/>
        </w:rPr>
      </w:pPr>
    </w:p>
    <w:p w14:paraId="1D052837" w14:textId="77777777" w:rsidR="00400C54" w:rsidRPr="00400C54" w:rsidRDefault="00400C54" w:rsidP="00FF3682">
      <w:pPr>
        <w:pStyle w:val="ListParagraph"/>
        <w:spacing w:after="0" w:line="240" w:lineRule="auto"/>
        <w:ind w:left="360"/>
        <w:jc w:val="both"/>
        <w:rPr>
          <w:rFonts w:ascii="Arial" w:eastAsia="Calibri" w:hAnsi="Arial" w:cs="Verdana"/>
          <w:b/>
          <w:bCs/>
        </w:rPr>
      </w:pPr>
      <w:r w:rsidRPr="00400C54">
        <w:rPr>
          <w:rFonts w:ascii="Times New Roman" w:eastAsia="Times New Roman" w:hAnsi="Times New Roman" w:cs="Times New Roman"/>
          <w:sz w:val="24"/>
          <w:szCs w:val="24"/>
        </w:rPr>
        <w:t xml:space="preserve">Innovative Software Solutions, Incorporated (“ISSI”) has been in business and focused on the Taft-Hartley marketplace for 40 years.  </w:t>
      </w:r>
    </w:p>
    <w:p w14:paraId="3A11FB4E" w14:textId="3655D7D9" w:rsidR="00925879" w:rsidRDefault="00925879" w:rsidP="00925879">
      <w:pPr>
        <w:numPr>
          <w:ilvl w:val="0"/>
          <w:numId w:val="2"/>
        </w:numPr>
        <w:spacing w:before="240" w:after="0" w:line="280" w:lineRule="atLeast"/>
        <w:jc w:val="both"/>
        <w:rPr>
          <w:rFonts w:ascii="Arial" w:eastAsia="Calibri" w:hAnsi="Arial" w:cs="Verdana"/>
          <w:b/>
          <w:bCs/>
        </w:rPr>
      </w:pPr>
      <w:r w:rsidRPr="005527DE">
        <w:rPr>
          <w:rFonts w:ascii="Arial" w:eastAsia="Calibri" w:hAnsi="Arial" w:cs="Verdana"/>
          <w:b/>
          <w:bCs/>
        </w:rPr>
        <w:t>Is your firm willing to sign a Business Associate Agreement?</w:t>
      </w:r>
    </w:p>
    <w:p w14:paraId="6540FD23" w14:textId="77777777" w:rsidR="00FF3682" w:rsidRDefault="00FF3682" w:rsidP="00FF3682">
      <w:pPr>
        <w:pStyle w:val="ListParagraph"/>
        <w:spacing w:after="0" w:line="240" w:lineRule="auto"/>
        <w:ind w:left="360"/>
        <w:jc w:val="both"/>
        <w:rPr>
          <w:rFonts w:ascii="Times New Roman" w:eastAsia="Times New Roman" w:hAnsi="Times New Roman" w:cs="Times New Roman"/>
          <w:sz w:val="24"/>
          <w:szCs w:val="24"/>
        </w:rPr>
      </w:pPr>
    </w:p>
    <w:p w14:paraId="1646709C" w14:textId="3863BC71" w:rsidR="00400C54" w:rsidRPr="005527DE" w:rsidRDefault="00400C54" w:rsidP="00FF3682">
      <w:pPr>
        <w:pStyle w:val="ListParagraph"/>
        <w:spacing w:after="0" w:line="240" w:lineRule="auto"/>
        <w:ind w:left="360"/>
        <w:jc w:val="both"/>
        <w:rPr>
          <w:rFonts w:ascii="Arial" w:eastAsia="Calibri" w:hAnsi="Arial" w:cs="Verdana"/>
          <w:b/>
          <w:bCs/>
        </w:rPr>
      </w:pPr>
      <w:r>
        <w:rPr>
          <w:rFonts w:ascii="Times New Roman" w:eastAsia="Times New Roman" w:hAnsi="Times New Roman" w:cs="Times New Roman"/>
          <w:sz w:val="24"/>
          <w:szCs w:val="24"/>
        </w:rPr>
        <w:t>Yes, ISSI will enter into a Business Associate Agreement with the Fund.</w:t>
      </w:r>
    </w:p>
    <w:p w14:paraId="5EE2A518" w14:textId="77777777" w:rsidR="00925879" w:rsidRPr="00925879" w:rsidRDefault="00925879" w:rsidP="00925879">
      <w:pPr>
        <w:keepNext/>
        <w:keepLines/>
        <w:spacing w:before="480" w:after="0" w:line="240" w:lineRule="auto"/>
        <w:rPr>
          <w:rFonts w:ascii="Arial" w:eastAsia="Times New Roman" w:hAnsi="Arial" w:cs="Times New Roman"/>
          <w:b/>
          <w:bCs/>
          <w:color w:val="001C71"/>
          <w:sz w:val="36"/>
          <w:szCs w:val="26"/>
        </w:rPr>
      </w:pPr>
      <w:r w:rsidRPr="00925879">
        <w:rPr>
          <w:rFonts w:ascii="Arial" w:eastAsia="Times New Roman" w:hAnsi="Arial" w:cs="Times New Roman"/>
          <w:b/>
          <w:bCs/>
          <w:color w:val="001C71"/>
          <w:sz w:val="36"/>
          <w:szCs w:val="26"/>
        </w:rPr>
        <w:t>Website Development and Design and Content Development</w:t>
      </w:r>
    </w:p>
    <w:p w14:paraId="37E467AE" w14:textId="210684C4" w:rsidR="00925879" w:rsidRPr="00D50496" w:rsidRDefault="00925879" w:rsidP="00925879">
      <w:pPr>
        <w:numPr>
          <w:ilvl w:val="0"/>
          <w:numId w:val="2"/>
        </w:numPr>
        <w:spacing w:before="240" w:after="0" w:line="280" w:lineRule="atLeast"/>
        <w:jc w:val="both"/>
        <w:rPr>
          <w:rFonts w:ascii="Arial" w:eastAsia="Calibri" w:hAnsi="Arial" w:cs="Verdana"/>
          <w:b/>
          <w:bCs/>
        </w:rPr>
      </w:pPr>
      <w:r w:rsidRPr="00D50496">
        <w:rPr>
          <w:rFonts w:ascii="Arial" w:eastAsia="Calibri" w:hAnsi="Arial" w:cs="Verdana"/>
          <w:b/>
          <w:bCs/>
        </w:rPr>
        <w:t xml:space="preserve">Please confirm that you have reviewed the Fund’s website located at </w:t>
      </w:r>
      <w:hyperlink r:id="rId13" w:history="1">
        <w:r w:rsidRPr="00D50496">
          <w:rPr>
            <w:rFonts w:ascii="Arial" w:eastAsia="Calibri" w:hAnsi="Arial" w:cs="Verdana"/>
            <w:b/>
            <w:bCs/>
            <w:color w:val="005CB9"/>
            <w:u w:val="single"/>
          </w:rPr>
          <w:t>https://ufcwnationalfund.org/</w:t>
        </w:r>
      </w:hyperlink>
      <w:r w:rsidRPr="00D50496">
        <w:rPr>
          <w:rFonts w:ascii="Arial" w:eastAsia="Calibri" w:hAnsi="Arial" w:cs="Verdana"/>
          <w:b/>
          <w:bCs/>
        </w:rPr>
        <w:t xml:space="preserve"> and have provided the required website services and functionality outlined in the RFP (Section 3) for other clients.</w:t>
      </w:r>
    </w:p>
    <w:p w14:paraId="122007F5" w14:textId="6586C56E" w:rsidR="00C15476" w:rsidRPr="00D50496" w:rsidRDefault="00C15476" w:rsidP="00C15476">
      <w:pPr>
        <w:spacing w:before="240" w:after="0" w:line="280" w:lineRule="atLeast"/>
        <w:ind w:left="360"/>
        <w:jc w:val="both"/>
        <w:rPr>
          <w:rFonts w:ascii="Times New Roman" w:eastAsia="Calibri" w:hAnsi="Times New Roman" w:cs="Times New Roman"/>
          <w:sz w:val="24"/>
          <w:szCs w:val="24"/>
        </w:rPr>
      </w:pPr>
      <w:r w:rsidRPr="00D50496">
        <w:rPr>
          <w:rFonts w:ascii="Times New Roman" w:eastAsia="Calibri" w:hAnsi="Times New Roman" w:cs="Times New Roman"/>
          <w:sz w:val="24"/>
          <w:szCs w:val="24"/>
        </w:rPr>
        <w:t xml:space="preserve">ISSI has reviewed the Fund’s website located at https://ufcwnationalfund.org/. </w:t>
      </w:r>
      <w:r w:rsidR="002E4CB1" w:rsidRPr="00D50496">
        <w:rPr>
          <w:rFonts w:ascii="Times New Roman" w:eastAsia="Calibri" w:hAnsi="Times New Roman" w:cs="Times New Roman"/>
          <w:sz w:val="24"/>
          <w:szCs w:val="24"/>
        </w:rPr>
        <w:t xml:space="preserve">ISSI is confident that working with the Fund’s staff we will be able to provide the website services and functionality outlined in the RFP though a combination of a public-facing website and our secure non-public web portal services. </w:t>
      </w:r>
    </w:p>
    <w:p w14:paraId="506A4F82" w14:textId="7ECA7B09"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t xml:space="preserve">Describe your approach to user experience (UX), user interface (UI) and detail the methodologies, </w:t>
      </w:r>
      <w:proofErr w:type="gramStart"/>
      <w:r w:rsidRPr="00713F36">
        <w:rPr>
          <w:rFonts w:ascii="Arial" w:eastAsia="Calibri" w:hAnsi="Arial" w:cs="Verdana"/>
          <w:b/>
          <w:bCs/>
        </w:rPr>
        <w:t>processes</w:t>
      </w:r>
      <w:proofErr w:type="gramEnd"/>
      <w:r w:rsidRPr="00713F36">
        <w:rPr>
          <w:rFonts w:ascii="Arial" w:eastAsia="Calibri" w:hAnsi="Arial" w:cs="Verdana"/>
          <w:b/>
          <w:bCs/>
        </w:rPr>
        <w:t xml:space="preserve"> and tools you typically employ throughout a website project to ensure the site is user friendly for all audiences.</w:t>
      </w:r>
    </w:p>
    <w:p w14:paraId="38DEF4C4" w14:textId="397BA7A8" w:rsidR="0010383B" w:rsidRPr="00ED4EC0" w:rsidRDefault="0010383B" w:rsidP="0010383B">
      <w:pPr>
        <w:spacing w:before="240" w:after="0" w:line="280" w:lineRule="atLeast"/>
        <w:ind w:left="360"/>
        <w:jc w:val="both"/>
        <w:rPr>
          <w:rFonts w:ascii="Times New Roman" w:eastAsia="Calibri" w:hAnsi="Times New Roman" w:cs="Times New Roman"/>
          <w:sz w:val="24"/>
          <w:szCs w:val="24"/>
        </w:rPr>
      </w:pPr>
      <w:r w:rsidRPr="00ED4EC0">
        <w:rPr>
          <w:rFonts w:ascii="Times New Roman" w:eastAsia="Calibri" w:hAnsi="Times New Roman" w:cs="Times New Roman"/>
          <w:sz w:val="24"/>
          <w:szCs w:val="24"/>
        </w:rPr>
        <w:t>ISSI’s web development team makes efforts to stay on top of current best practices in UI/UX design. We utilize various in-browser and online Accessibility tools to ensure that the sites are well designed for all users. All sites are tested across many browsers, operating systems, and devices – phones, tablets, and various desktop monitors.</w:t>
      </w:r>
    </w:p>
    <w:p w14:paraId="19790B24" w14:textId="238B3AF1"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t xml:space="preserve">Confirm that the Fund will be able to make changes and updates (e.g., Content, documents, etc.) to the website without your company’s services through a </w:t>
      </w:r>
      <w:proofErr w:type="gramStart"/>
      <w:r w:rsidRPr="00713F36">
        <w:rPr>
          <w:rFonts w:ascii="Arial" w:eastAsia="Calibri" w:hAnsi="Arial" w:cs="Verdana"/>
          <w:b/>
          <w:bCs/>
        </w:rPr>
        <w:t>user friendly</w:t>
      </w:r>
      <w:proofErr w:type="gramEnd"/>
      <w:r w:rsidRPr="00713F36">
        <w:rPr>
          <w:rFonts w:ascii="Arial" w:eastAsia="Calibri" w:hAnsi="Arial" w:cs="Verdana"/>
          <w:b/>
          <w:bCs/>
        </w:rPr>
        <w:t xml:space="preserve"> Content Management System. Is the Content Management System proprietary or a commercial off the shelf product?</w:t>
      </w:r>
    </w:p>
    <w:p w14:paraId="2F60FF80" w14:textId="747A5AB6" w:rsidR="0010383B" w:rsidRPr="00ED4EC0" w:rsidRDefault="0010383B" w:rsidP="0010383B">
      <w:pPr>
        <w:spacing w:before="240" w:after="0" w:line="280" w:lineRule="atLeast"/>
        <w:ind w:left="360"/>
        <w:jc w:val="both"/>
        <w:rPr>
          <w:rFonts w:ascii="Times New Roman" w:eastAsia="Calibri" w:hAnsi="Times New Roman" w:cs="Times New Roman"/>
          <w:sz w:val="24"/>
          <w:szCs w:val="24"/>
        </w:rPr>
      </w:pPr>
      <w:r w:rsidRPr="00ED4EC0">
        <w:rPr>
          <w:rFonts w:ascii="Times New Roman" w:eastAsia="Calibri" w:hAnsi="Times New Roman" w:cs="Times New Roman"/>
          <w:sz w:val="24"/>
          <w:szCs w:val="24"/>
        </w:rPr>
        <w:t xml:space="preserve">This website would be built using </w:t>
      </w:r>
      <w:r w:rsidR="00ED4EC0" w:rsidRPr="00ED4EC0">
        <w:rPr>
          <w:rFonts w:ascii="Times New Roman" w:eastAsia="Calibri" w:hAnsi="Times New Roman" w:cs="Times New Roman"/>
          <w:sz w:val="24"/>
          <w:szCs w:val="24"/>
        </w:rPr>
        <w:t xml:space="preserve">the </w:t>
      </w:r>
      <w:r w:rsidRPr="00ED4EC0">
        <w:rPr>
          <w:rFonts w:ascii="Times New Roman" w:eastAsia="Calibri" w:hAnsi="Times New Roman" w:cs="Times New Roman"/>
          <w:sz w:val="24"/>
          <w:szCs w:val="24"/>
        </w:rPr>
        <w:t xml:space="preserve">Wordpress </w:t>
      </w:r>
      <w:r w:rsidR="00ED4EC0" w:rsidRPr="00ED4EC0">
        <w:rPr>
          <w:rFonts w:ascii="Times New Roman" w:eastAsia="Calibri" w:hAnsi="Times New Roman" w:cs="Times New Roman"/>
          <w:sz w:val="24"/>
          <w:szCs w:val="24"/>
        </w:rPr>
        <w:t>C</w:t>
      </w:r>
      <w:r w:rsidRPr="00ED4EC0">
        <w:rPr>
          <w:rFonts w:ascii="Times New Roman" w:eastAsia="Calibri" w:hAnsi="Times New Roman" w:cs="Times New Roman"/>
          <w:sz w:val="24"/>
          <w:szCs w:val="24"/>
        </w:rPr>
        <w:t xml:space="preserve">ontent </w:t>
      </w:r>
      <w:r w:rsidR="00ED4EC0" w:rsidRPr="00ED4EC0">
        <w:rPr>
          <w:rFonts w:ascii="Times New Roman" w:eastAsia="Calibri" w:hAnsi="Times New Roman" w:cs="Times New Roman"/>
          <w:sz w:val="24"/>
          <w:szCs w:val="24"/>
        </w:rPr>
        <w:t>M</w:t>
      </w:r>
      <w:r w:rsidRPr="00ED4EC0">
        <w:rPr>
          <w:rFonts w:ascii="Times New Roman" w:eastAsia="Calibri" w:hAnsi="Times New Roman" w:cs="Times New Roman"/>
          <w:sz w:val="24"/>
          <w:szCs w:val="24"/>
        </w:rPr>
        <w:t xml:space="preserve">anagement </w:t>
      </w:r>
      <w:r w:rsidR="00ED4EC0" w:rsidRPr="00ED4EC0">
        <w:rPr>
          <w:rFonts w:ascii="Times New Roman" w:eastAsia="Calibri" w:hAnsi="Times New Roman" w:cs="Times New Roman"/>
          <w:sz w:val="24"/>
          <w:szCs w:val="24"/>
        </w:rPr>
        <w:t>S</w:t>
      </w:r>
      <w:r w:rsidRPr="00ED4EC0">
        <w:rPr>
          <w:rFonts w:ascii="Times New Roman" w:eastAsia="Calibri" w:hAnsi="Times New Roman" w:cs="Times New Roman"/>
          <w:sz w:val="24"/>
          <w:szCs w:val="24"/>
        </w:rPr>
        <w:t xml:space="preserve">ystem, which is designed to allow non-coders to easily make </w:t>
      </w:r>
      <w:r w:rsidR="00AC4109">
        <w:rPr>
          <w:rFonts w:ascii="Times New Roman" w:eastAsia="Calibri" w:hAnsi="Times New Roman" w:cs="Times New Roman"/>
          <w:sz w:val="24"/>
          <w:szCs w:val="24"/>
        </w:rPr>
        <w:t>“</w:t>
      </w:r>
      <w:r w:rsidRPr="00ED4EC0">
        <w:rPr>
          <w:rFonts w:ascii="Times New Roman" w:eastAsia="Calibri" w:hAnsi="Times New Roman" w:cs="Times New Roman"/>
          <w:sz w:val="24"/>
          <w:szCs w:val="24"/>
        </w:rPr>
        <w:t>WYSIWYG</w:t>
      </w:r>
      <w:r w:rsidR="00AC4109">
        <w:rPr>
          <w:rFonts w:ascii="Times New Roman" w:eastAsia="Calibri" w:hAnsi="Times New Roman" w:cs="Times New Roman"/>
          <w:sz w:val="24"/>
          <w:szCs w:val="24"/>
        </w:rPr>
        <w:t xml:space="preserve">” (What You See Is What You Get) </w:t>
      </w:r>
      <w:r w:rsidRPr="00ED4EC0">
        <w:rPr>
          <w:rFonts w:ascii="Times New Roman" w:eastAsia="Calibri" w:hAnsi="Times New Roman" w:cs="Times New Roman"/>
          <w:sz w:val="24"/>
          <w:szCs w:val="24"/>
        </w:rPr>
        <w:t xml:space="preserve"> style updates to site content. Wordpress has been in use </w:t>
      </w:r>
      <w:r w:rsidR="00ED4EC0" w:rsidRPr="00ED4EC0">
        <w:rPr>
          <w:rFonts w:ascii="Times New Roman" w:eastAsia="Calibri" w:hAnsi="Times New Roman" w:cs="Times New Roman"/>
          <w:sz w:val="24"/>
          <w:szCs w:val="24"/>
        </w:rPr>
        <w:t xml:space="preserve">for </w:t>
      </w:r>
      <w:r w:rsidRPr="00ED4EC0">
        <w:rPr>
          <w:rFonts w:ascii="Times New Roman" w:eastAsia="Calibri" w:hAnsi="Times New Roman" w:cs="Times New Roman"/>
          <w:sz w:val="24"/>
          <w:szCs w:val="24"/>
        </w:rPr>
        <w:t xml:space="preserve">nearly 20 </w:t>
      </w:r>
      <w:proofErr w:type="gramStart"/>
      <w:r w:rsidRPr="00ED4EC0">
        <w:rPr>
          <w:rFonts w:ascii="Times New Roman" w:eastAsia="Calibri" w:hAnsi="Times New Roman" w:cs="Times New Roman"/>
          <w:sz w:val="24"/>
          <w:szCs w:val="24"/>
        </w:rPr>
        <w:t>years</w:t>
      </w:r>
      <w:r w:rsidR="00ED4EC0" w:rsidRPr="00ED4EC0">
        <w:rPr>
          <w:rFonts w:ascii="Times New Roman" w:eastAsia="Calibri" w:hAnsi="Times New Roman" w:cs="Times New Roman"/>
          <w:sz w:val="24"/>
          <w:szCs w:val="24"/>
        </w:rPr>
        <w:t>,</w:t>
      </w:r>
      <w:r w:rsidRPr="00ED4EC0">
        <w:rPr>
          <w:rFonts w:ascii="Times New Roman" w:eastAsia="Calibri" w:hAnsi="Times New Roman" w:cs="Times New Roman"/>
          <w:sz w:val="24"/>
          <w:szCs w:val="24"/>
        </w:rPr>
        <w:t xml:space="preserve"> and</w:t>
      </w:r>
      <w:proofErr w:type="gramEnd"/>
      <w:r w:rsidRPr="00ED4EC0">
        <w:rPr>
          <w:rFonts w:ascii="Times New Roman" w:eastAsia="Calibri" w:hAnsi="Times New Roman" w:cs="Times New Roman"/>
          <w:sz w:val="24"/>
          <w:szCs w:val="24"/>
        </w:rPr>
        <w:t xml:space="preserve"> remains one of the most popular and widely</w:t>
      </w:r>
      <w:r w:rsidR="00ED4EC0" w:rsidRPr="00ED4EC0">
        <w:rPr>
          <w:rFonts w:ascii="Times New Roman" w:eastAsia="Calibri" w:hAnsi="Times New Roman" w:cs="Times New Roman"/>
          <w:sz w:val="24"/>
          <w:szCs w:val="24"/>
        </w:rPr>
        <w:t>-</w:t>
      </w:r>
      <w:r w:rsidRPr="00ED4EC0">
        <w:rPr>
          <w:rFonts w:ascii="Times New Roman" w:eastAsia="Calibri" w:hAnsi="Times New Roman" w:cs="Times New Roman"/>
          <w:sz w:val="24"/>
          <w:szCs w:val="24"/>
        </w:rPr>
        <w:t>used website platforms, u</w:t>
      </w:r>
      <w:r w:rsidR="00ED4EC0" w:rsidRPr="00ED4EC0">
        <w:rPr>
          <w:rFonts w:ascii="Times New Roman" w:eastAsia="Calibri" w:hAnsi="Times New Roman" w:cs="Times New Roman"/>
          <w:sz w:val="24"/>
          <w:szCs w:val="24"/>
        </w:rPr>
        <w:t>tilized</w:t>
      </w:r>
      <w:r w:rsidRPr="00ED4EC0">
        <w:rPr>
          <w:rFonts w:ascii="Times New Roman" w:eastAsia="Calibri" w:hAnsi="Times New Roman" w:cs="Times New Roman"/>
          <w:sz w:val="24"/>
          <w:szCs w:val="24"/>
        </w:rPr>
        <w:t xml:space="preserve"> on tens of millions of sites.</w:t>
      </w:r>
    </w:p>
    <w:p w14:paraId="53AD208B" w14:textId="478DF336"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lastRenderedPageBreak/>
        <w:t xml:space="preserve">How often are new versions of your Content Management System released and are clients required to be on the most current version of your Content Management System?  </w:t>
      </w:r>
    </w:p>
    <w:p w14:paraId="2BB8323D" w14:textId="306D4F0E" w:rsidR="0010383B" w:rsidRPr="00970BCC" w:rsidRDefault="0010383B" w:rsidP="0010383B">
      <w:pPr>
        <w:spacing w:before="240" w:after="0" w:line="280" w:lineRule="atLeast"/>
        <w:ind w:left="360"/>
        <w:jc w:val="both"/>
        <w:rPr>
          <w:rFonts w:ascii="Times New Roman" w:eastAsia="Calibri" w:hAnsi="Times New Roman" w:cs="Times New Roman"/>
          <w:sz w:val="24"/>
          <w:szCs w:val="24"/>
        </w:rPr>
      </w:pPr>
      <w:r w:rsidRPr="00970BCC">
        <w:rPr>
          <w:rFonts w:ascii="Times New Roman" w:eastAsia="Calibri" w:hAnsi="Times New Roman" w:cs="Times New Roman"/>
          <w:sz w:val="24"/>
          <w:szCs w:val="24"/>
        </w:rPr>
        <w:t xml:space="preserve">Minor version releases occur as needed, and major releases are generally 2-3 times per year. ISSI generally updates Wordpress (and </w:t>
      </w:r>
      <w:r w:rsidR="00970BCC" w:rsidRPr="00970BCC">
        <w:rPr>
          <w:rFonts w:ascii="Times New Roman" w:eastAsia="Calibri" w:hAnsi="Times New Roman" w:cs="Times New Roman"/>
          <w:sz w:val="24"/>
          <w:szCs w:val="24"/>
        </w:rPr>
        <w:t>associated</w:t>
      </w:r>
      <w:r w:rsidRPr="00970BCC">
        <w:rPr>
          <w:rFonts w:ascii="Times New Roman" w:eastAsia="Calibri" w:hAnsi="Times New Roman" w:cs="Times New Roman"/>
          <w:sz w:val="24"/>
          <w:szCs w:val="24"/>
        </w:rPr>
        <w:t xml:space="preserve"> plugins/themes) once per quarter unless a critical security-related update is released</w:t>
      </w:r>
      <w:r w:rsidR="00970BCC" w:rsidRPr="00970BCC">
        <w:rPr>
          <w:rFonts w:ascii="Times New Roman" w:eastAsia="Calibri" w:hAnsi="Times New Roman" w:cs="Times New Roman"/>
          <w:sz w:val="24"/>
          <w:szCs w:val="24"/>
        </w:rPr>
        <w:t xml:space="preserve"> in the interim</w:t>
      </w:r>
      <w:r w:rsidRPr="00970BCC">
        <w:rPr>
          <w:rFonts w:ascii="Times New Roman" w:eastAsia="Calibri" w:hAnsi="Times New Roman" w:cs="Times New Roman"/>
          <w:sz w:val="24"/>
          <w:szCs w:val="24"/>
        </w:rPr>
        <w:t>. Security updates are given priority and updated soon after release.</w:t>
      </w:r>
    </w:p>
    <w:p w14:paraId="33C664BD" w14:textId="23ACF3BB"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t>How do you ensure testing of the site prior to delivery to the client?</w:t>
      </w:r>
    </w:p>
    <w:p w14:paraId="3D0F13E4" w14:textId="60970181" w:rsidR="0010383B" w:rsidRPr="00276810" w:rsidRDefault="0010383B" w:rsidP="0010383B">
      <w:pPr>
        <w:spacing w:before="240" w:after="0" w:line="280" w:lineRule="atLeast"/>
        <w:ind w:left="360"/>
        <w:jc w:val="both"/>
        <w:rPr>
          <w:rFonts w:ascii="Times New Roman" w:eastAsia="Calibri" w:hAnsi="Times New Roman" w:cs="Times New Roman"/>
          <w:sz w:val="24"/>
          <w:szCs w:val="24"/>
        </w:rPr>
      </w:pPr>
      <w:r w:rsidRPr="00276810">
        <w:rPr>
          <w:rFonts w:ascii="Times New Roman" w:eastAsia="Calibri" w:hAnsi="Times New Roman" w:cs="Times New Roman"/>
          <w:sz w:val="24"/>
          <w:szCs w:val="24"/>
        </w:rPr>
        <w:t xml:space="preserve">ISSI performs testing of the site across a variety of devices, operating systems, and screen sizes to test design responsiveness and overall site functionality. ISSI documents </w:t>
      </w:r>
      <w:r w:rsidR="00276810" w:rsidRPr="00276810">
        <w:rPr>
          <w:rFonts w:ascii="Times New Roman" w:eastAsia="Calibri" w:hAnsi="Times New Roman" w:cs="Times New Roman"/>
          <w:sz w:val="24"/>
          <w:szCs w:val="24"/>
        </w:rPr>
        <w:t xml:space="preserve">the </w:t>
      </w:r>
      <w:r w:rsidRPr="00276810">
        <w:rPr>
          <w:rFonts w:ascii="Times New Roman" w:eastAsia="Calibri" w:hAnsi="Times New Roman" w:cs="Times New Roman"/>
          <w:sz w:val="24"/>
          <w:szCs w:val="24"/>
        </w:rPr>
        <w:t xml:space="preserve">issues found </w:t>
      </w:r>
      <w:r w:rsidR="00276810" w:rsidRPr="00276810">
        <w:rPr>
          <w:rFonts w:ascii="Times New Roman" w:eastAsia="Calibri" w:hAnsi="Times New Roman" w:cs="Times New Roman"/>
          <w:sz w:val="24"/>
          <w:szCs w:val="24"/>
        </w:rPr>
        <w:t xml:space="preserve">during </w:t>
      </w:r>
      <w:proofErr w:type="gramStart"/>
      <w:r w:rsidR="00276810" w:rsidRPr="00276810">
        <w:rPr>
          <w:rFonts w:ascii="Times New Roman" w:eastAsia="Calibri" w:hAnsi="Times New Roman" w:cs="Times New Roman"/>
          <w:sz w:val="24"/>
          <w:szCs w:val="24"/>
        </w:rPr>
        <w:t xml:space="preserve">testing, </w:t>
      </w:r>
      <w:r w:rsidRPr="00276810">
        <w:rPr>
          <w:rFonts w:ascii="Times New Roman" w:eastAsia="Calibri" w:hAnsi="Times New Roman" w:cs="Times New Roman"/>
          <w:sz w:val="24"/>
          <w:szCs w:val="24"/>
        </w:rPr>
        <w:t>and</w:t>
      </w:r>
      <w:proofErr w:type="gramEnd"/>
      <w:r w:rsidRPr="00276810">
        <w:rPr>
          <w:rFonts w:ascii="Times New Roman" w:eastAsia="Calibri" w:hAnsi="Times New Roman" w:cs="Times New Roman"/>
          <w:sz w:val="24"/>
          <w:szCs w:val="24"/>
        </w:rPr>
        <w:t xml:space="preserve"> takes </w:t>
      </w:r>
      <w:r w:rsidR="00276810" w:rsidRPr="00276810">
        <w:rPr>
          <w:rFonts w:ascii="Times New Roman" w:eastAsia="Calibri" w:hAnsi="Times New Roman" w:cs="Times New Roman"/>
          <w:sz w:val="24"/>
          <w:szCs w:val="24"/>
        </w:rPr>
        <w:t xml:space="preserve">the appropriate </w:t>
      </w:r>
      <w:r w:rsidRPr="00276810">
        <w:rPr>
          <w:rFonts w:ascii="Times New Roman" w:eastAsia="Calibri" w:hAnsi="Times New Roman" w:cs="Times New Roman"/>
          <w:sz w:val="24"/>
          <w:szCs w:val="24"/>
        </w:rPr>
        <w:t>steps to resolve.</w:t>
      </w:r>
    </w:p>
    <w:p w14:paraId="5D13843F" w14:textId="52D790E8" w:rsidR="00925879" w:rsidRDefault="00925879" w:rsidP="00925879">
      <w:pPr>
        <w:numPr>
          <w:ilvl w:val="0"/>
          <w:numId w:val="2"/>
        </w:numPr>
        <w:spacing w:before="240" w:after="0" w:line="280" w:lineRule="atLeast"/>
        <w:jc w:val="both"/>
        <w:rPr>
          <w:rFonts w:ascii="Arial" w:eastAsia="Calibri" w:hAnsi="Arial" w:cs="Verdana"/>
          <w:b/>
          <w:bCs/>
        </w:rPr>
      </w:pPr>
      <w:r w:rsidRPr="00F953B2">
        <w:rPr>
          <w:rFonts w:ascii="Arial" w:eastAsia="Calibri" w:hAnsi="Arial" w:cs="Verdana"/>
          <w:b/>
          <w:bCs/>
        </w:rPr>
        <w:t>Describe your</w:t>
      </w:r>
      <w:r w:rsidRPr="00713F36">
        <w:rPr>
          <w:rFonts w:ascii="Arial" w:eastAsia="Calibri" w:hAnsi="Arial" w:cs="Verdana"/>
          <w:b/>
          <w:bCs/>
        </w:rPr>
        <w:t xml:space="preserve"> firm’s expectation of the role of the client throughout the design and development process. What do you need from the client and how much time and what resources will they be required to dedicate to this effort? </w:t>
      </w:r>
    </w:p>
    <w:p w14:paraId="32DF0247" w14:textId="7759C687" w:rsidR="0010383B" w:rsidRPr="00A56A84" w:rsidRDefault="0010383B" w:rsidP="0010383B">
      <w:pPr>
        <w:spacing w:before="240" w:after="0" w:line="280" w:lineRule="atLeast"/>
        <w:ind w:left="360"/>
        <w:jc w:val="both"/>
        <w:rPr>
          <w:rFonts w:ascii="Times New Roman" w:eastAsia="Calibri" w:hAnsi="Times New Roman" w:cs="Times New Roman"/>
          <w:sz w:val="24"/>
          <w:szCs w:val="24"/>
        </w:rPr>
      </w:pPr>
      <w:r w:rsidRPr="00A56A84">
        <w:rPr>
          <w:rFonts w:ascii="Times New Roman" w:eastAsia="Calibri" w:hAnsi="Times New Roman" w:cs="Times New Roman"/>
          <w:sz w:val="24"/>
          <w:szCs w:val="24"/>
        </w:rPr>
        <w:t>The client is expected to provide ISSI with</w:t>
      </w:r>
      <w:r w:rsidR="00276810" w:rsidRPr="00A56A84">
        <w:rPr>
          <w:rFonts w:ascii="Times New Roman" w:eastAsia="Calibri" w:hAnsi="Times New Roman" w:cs="Times New Roman"/>
          <w:sz w:val="24"/>
          <w:szCs w:val="24"/>
        </w:rPr>
        <w:t xml:space="preserve"> the</w:t>
      </w:r>
      <w:r w:rsidRPr="00A56A84">
        <w:rPr>
          <w:rFonts w:ascii="Times New Roman" w:eastAsia="Calibri" w:hAnsi="Times New Roman" w:cs="Times New Roman"/>
          <w:sz w:val="24"/>
          <w:szCs w:val="24"/>
        </w:rPr>
        <w:t xml:space="preserve"> text content t</w:t>
      </w:r>
      <w:r w:rsidR="00276810" w:rsidRPr="00A56A84">
        <w:rPr>
          <w:rFonts w:ascii="Times New Roman" w:eastAsia="Calibri" w:hAnsi="Times New Roman" w:cs="Times New Roman"/>
          <w:sz w:val="24"/>
          <w:szCs w:val="24"/>
        </w:rPr>
        <w:t>hat t</w:t>
      </w:r>
      <w:r w:rsidRPr="00A56A84">
        <w:rPr>
          <w:rFonts w:ascii="Times New Roman" w:eastAsia="Calibri" w:hAnsi="Times New Roman" w:cs="Times New Roman"/>
          <w:sz w:val="24"/>
          <w:szCs w:val="24"/>
        </w:rPr>
        <w:t>he</w:t>
      </w:r>
      <w:r w:rsidR="00276810" w:rsidRPr="00A56A84">
        <w:rPr>
          <w:rFonts w:ascii="Times New Roman" w:eastAsia="Calibri" w:hAnsi="Times New Roman" w:cs="Times New Roman"/>
          <w:sz w:val="24"/>
          <w:szCs w:val="24"/>
        </w:rPr>
        <w:t>y would like to</w:t>
      </w:r>
      <w:r w:rsidRPr="00A56A84">
        <w:rPr>
          <w:rFonts w:ascii="Times New Roman" w:eastAsia="Calibri" w:hAnsi="Times New Roman" w:cs="Times New Roman"/>
          <w:sz w:val="24"/>
          <w:szCs w:val="24"/>
        </w:rPr>
        <w:t xml:space="preserve"> incorporate into the website. ISSI welcomes specific layout/design requirements and specifications/suggestion</w:t>
      </w:r>
      <w:r w:rsidR="00CD7458">
        <w:rPr>
          <w:rFonts w:ascii="Times New Roman" w:eastAsia="Calibri" w:hAnsi="Times New Roman" w:cs="Times New Roman"/>
          <w:sz w:val="24"/>
          <w:szCs w:val="24"/>
        </w:rPr>
        <w:t>s</w:t>
      </w:r>
      <w:r w:rsidRPr="00A56A84">
        <w:rPr>
          <w:rFonts w:ascii="Times New Roman" w:eastAsia="Calibri" w:hAnsi="Times New Roman" w:cs="Times New Roman"/>
          <w:sz w:val="24"/>
          <w:szCs w:val="24"/>
        </w:rPr>
        <w:t xml:space="preserve"> from the client, but </w:t>
      </w:r>
      <w:r w:rsidR="00276810" w:rsidRPr="00A56A84">
        <w:rPr>
          <w:rFonts w:ascii="Times New Roman" w:eastAsia="Calibri" w:hAnsi="Times New Roman" w:cs="Times New Roman"/>
          <w:sz w:val="24"/>
          <w:szCs w:val="24"/>
        </w:rPr>
        <w:t>such specifications/suggestions are not required</w:t>
      </w:r>
      <w:r w:rsidRPr="00A56A84">
        <w:rPr>
          <w:rFonts w:ascii="Times New Roman" w:eastAsia="Calibri" w:hAnsi="Times New Roman" w:cs="Times New Roman"/>
          <w:sz w:val="24"/>
          <w:szCs w:val="24"/>
        </w:rPr>
        <w:t xml:space="preserve">. ISSI anticipates the development of the site to be an iterative process, wherein ISSI will provide a first draft of a site design for Fund </w:t>
      </w:r>
      <w:r w:rsidR="00480EE6" w:rsidRPr="00A56A84">
        <w:rPr>
          <w:rFonts w:ascii="Times New Roman" w:eastAsia="Calibri" w:hAnsi="Times New Roman" w:cs="Times New Roman"/>
          <w:sz w:val="24"/>
          <w:szCs w:val="24"/>
        </w:rPr>
        <w:t>review.  After review of the first draft has been completed, and associated feedback has been addressed, development of the website will continue.</w:t>
      </w:r>
      <w:r w:rsidRPr="00A56A84">
        <w:rPr>
          <w:rFonts w:ascii="Times New Roman" w:eastAsia="Calibri" w:hAnsi="Times New Roman" w:cs="Times New Roman"/>
          <w:sz w:val="24"/>
          <w:szCs w:val="24"/>
        </w:rPr>
        <w:t xml:space="preserve"> ISSI will </w:t>
      </w:r>
      <w:r w:rsidR="00CD7458">
        <w:rPr>
          <w:rFonts w:ascii="Times New Roman" w:eastAsia="Calibri" w:hAnsi="Times New Roman" w:cs="Times New Roman"/>
          <w:sz w:val="24"/>
          <w:szCs w:val="24"/>
        </w:rPr>
        <w:t>approach</w:t>
      </w:r>
      <w:r w:rsidRPr="00A56A84">
        <w:rPr>
          <w:rFonts w:ascii="Times New Roman" w:eastAsia="Calibri" w:hAnsi="Times New Roman" w:cs="Times New Roman"/>
          <w:sz w:val="24"/>
          <w:szCs w:val="24"/>
        </w:rPr>
        <w:t xml:space="preserve"> the client with any specific questions or for opinions/feedback that may arise during the development process. W</w:t>
      </w:r>
      <w:r w:rsidR="00480EE6" w:rsidRPr="00A56A84">
        <w:rPr>
          <w:rFonts w:ascii="Times New Roman" w:eastAsia="Calibri" w:hAnsi="Times New Roman" w:cs="Times New Roman"/>
          <w:sz w:val="24"/>
          <w:szCs w:val="24"/>
        </w:rPr>
        <w:t xml:space="preserve">hile we believe </w:t>
      </w:r>
      <w:r w:rsidR="00A56A84" w:rsidRPr="00A56A84">
        <w:rPr>
          <w:rFonts w:ascii="Times New Roman" w:eastAsia="Calibri" w:hAnsi="Times New Roman" w:cs="Times New Roman"/>
          <w:sz w:val="24"/>
          <w:szCs w:val="24"/>
        </w:rPr>
        <w:t>that client input maximizes the efficiency of the implementation to ensure expectations are met and requirements are satisfied, a significant amount of time/resources from the Fund is not a requirement.</w:t>
      </w:r>
    </w:p>
    <w:p w14:paraId="50C539B4" w14:textId="5D813F29"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t xml:space="preserve">What content will be developed by your firm as part of this contract? Are there any exclusions related to content development? If so, what? </w:t>
      </w:r>
    </w:p>
    <w:p w14:paraId="4260F597" w14:textId="113D3B68" w:rsidR="0010383B" w:rsidRPr="00E45861" w:rsidRDefault="0010383B" w:rsidP="0010383B">
      <w:pPr>
        <w:spacing w:before="240" w:after="0" w:line="280" w:lineRule="atLeast"/>
        <w:ind w:left="360"/>
        <w:jc w:val="both"/>
        <w:rPr>
          <w:rFonts w:ascii="Times New Roman" w:eastAsia="Calibri" w:hAnsi="Times New Roman" w:cs="Times New Roman"/>
          <w:sz w:val="24"/>
          <w:szCs w:val="24"/>
        </w:rPr>
      </w:pPr>
      <w:r w:rsidRPr="00E45861">
        <w:rPr>
          <w:rFonts w:ascii="Times New Roman" w:eastAsia="Calibri" w:hAnsi="Times New Roman" w:cs="Times New Roman"/>
          <w:sz w:val="24"/>
          <w:szCs w:val="24"/>
        </w:rPr>
        <w:t xml:space="preserve">ISSI does not perform copywriting services and relies on the client to provide </w:t>
      </w:r>
      <w:proofErr w:type="gramStart"/>
      <w:r w:rsidRPr="00E45861">
        <w:rPr>
          <w:rFonts w:ascii="Times New Roman" w:eastAsia="Calibri" w:hAnsi="Times New Roman" w:cs="Times New Roman"/>
          <w:sz w:val="24"/>
          <w:szCs w:val="24"/>
        </w:rPr>
        <w:t>the</w:t>
      </w:r>
      <w:r w:rsidR="00885F61" w:rsidRPr="00E45861">
        <w:rPr>
          <w:rFonts w:ascii="Times New Roman" w:eastAsia="Calibri" w:hAnsi="Times New Roman" w:cs="Times New Roman"/>
          <w:sz w:val="24"/>
          <w:szCs w:val="24"/>
        </w:rPr>
        <w:t xml:space="preserve"> majority</w:t>
      </w:r>
      <w:r w:rsidRPr="00E45861">
        <w:rPr>
          <w:rFonts w:ascii="Times New Roman" w:eastAsia="Calibri" w:hAnsi="Times New Roman" w:cs="Times New Roman"/>
          <w:sz w:val="24"/>
          <w:szCs w:val="24"/>
        </w:rPr>
        <w:t xml:space="preserve"> of</w:t>
      </w:r>
      <w:proofErr w:type="gramEnd"/>
      <w:r w:rsidRPr="00E45861">
        <w:rPr>
          <w:rFonts w:ascii="Times New Roman" w:eastAsia="Calibri" w:hAnsi="Times New Roman" w:cs="Times New Roman"/>
          <w:sz w:val="24"/>
          <w:szCs w:val="24"/>
        </w:rPr>
        <w:t xml:space="preserve"> </w:t>
      </w:r>
      <w:r w:rsidR="00885F61" w:rsidRPr="00E45861">
        <w:rPr>
          <w:rFonts w:ascii="Times New Roman" w:eastAsia="Calibri" w:hAnsi="Times New Roman" w:cs="Times New Roman"/>
          <w:sz w:val="24"/>
          <w:szCs w:val="24"/>
        </w:rPr>
        <w:t xml:space="preserve">the </w:t>
      </w:r>
      <w:r w:rsidRPr="00E45861">
        <w:rPr>
          <w:rFonts w:ascii="Times New Roman" w:eastAsia="Calibri" w:hAnsi="Times New Roman" w:cs="Times New Roman"/>
          <w:sz w:val="24"/>
          <w:szCs w:val="24"/>
        </w:rPr>
        <w:t xml:space="preserve">textual content </w:t>
      </w:r>
      <w:r w:rsidR="00885F61" w:rsidRPr="00E45861">
        <w:rPr>
          <w:rFonts w:ascii="Times New Roman" w:eastAsia="Calibri" w:hAnsi="Times New Roman" w:cs="Times New Roman"/>
          <w:sz w:val="24"/>
          <w:szCs w:val="24"/>
        </w:rPr>
        <w:t xml:space="preserve">that </w:t>
      </w:r>
      <w:r w:rsidRPr="00E45861">
        <w:rPr>
          <w:rFonts w:ascii="Times New Roman" w:eastAsia="Calibri" w:hAnsi="Times New Roman" w:cs="Times New Roman"/>
          <w:sz w:val="24"/>
          <w:szCs w:val="24"/>
        </w:rPr>
        <w:t xml:space="preserve">they wish to provide to users. </w:t>
      </w:r>
      <w:r w:rsidR="00885F61" w:rsidRPr="00E45861">
        <w:rPr>
          <w:rFonts w:ascii="Times New Roman" w:eastAsia="Calibri" w:hAnsi="Times New Roman" w:cs="Times New Roman"/>
          <w:sz w:val="24"/>
          <w:szCs w:val="24"/>
        </w:rPr>
        <w:t xml:space="preserve">Once the content has been provided, </w:t>
      </w:r>
      <w:r w:rsidRPr="00E45861">
        <w:rPr>
          <w:rFonts w:ascii="Times New Roman" w:eastAsia="Calibri" w:hAnsi="Times New Roman" w:cs="Times New Roman"/>
          <w:sz w:val="24"/>
          <w:szCs w:val="24"/>
        </w:rPr>
        <w:t xml:space="preserve">ISSI can </w:t>
      </w:r>
      <w:r w:rsidR="00885F61" w:rsidRPr="00E45861">
        <w:rPr>
          <w:rFonts w:ascii="Times New Roman" w:eastAsia="Calibri" w:hAnsi="Times New Roman" w:cs="Times New Roman"/>
          <w:sz w:val="24"/>
          <w:szCs w:val="24"/>
        </w:rPr>
        <w:t>recommend structures/layouts that maximize the display of such content through the site.</w:t>
      </w:r>
    </w:p>
    <w:p w14:paraId="39439FE8" w14:textId="345E093D" w:rsidR="00925879" w:rsidRPr="00D50496" w:rsidRDefault="00925879" w:rsidP="00925879">
      <w:pPr>
        <w:numPr>
          <w:ilvl w:val="0"/>
          <w:numId w:val="2"/>
        </w:numPr>
        <w:spacing w:before="240" w:after="0" w:line="280" w:lineRule="atLeast"/>
        <w:jc w:val="both"/>
        <w:rPr>
          <w:rFonts w:ascii="Arial" w:eastAsia="Calibri" w:hAnsi="Arial" w:cs="Verdana"/>
          <w:b/>
          <w:bCs/>
        </w:rPr>
      </w:pPr>
      <w:r w:rsidRPr="00D50496">
        <w:rPr>
          <w:rFonts w:ascii="Arial" w:eastAsia="Calibri" w:hAnsi="Arial" w:cs="Verdana"/>
          <w:b/>
          <w:bCs/>
        </w:rPr>
        <w:t xml:space="preserve">How many days of training will be provided to the Fund? </w:t>
      </w:r>
    </w:p>
    <w:p w14:paraId="16953823" w14:textId="14E03139" w:rsidR="0010383B" w:rsidRDefault="0010383B" w:rsidP="0010383B">
      <w:pPr>
        <w:spacing w:before="240" w:after="0" w:line="280" w:lineRule="atLeast"/>
        <w:ind w:left="360"/>
        <w:jc w:val="both"/>
        <w:rPr>
          <w:rFonts w:ascii="Times New Roman" w:eastAsia="Calibri" w:hAnsi="Times New Roman" w:cs="Times New Roman"/>
          <w:sz w:val="24"/>
          <w:szCs w:val="24"/>
        </w:rPr>
      </w:pPr>
      <w:r w:rsidRPr="00D50496">
        <w:rPr>
          <w:rFonts w:ascii="Times New Roman" w:eastAsia="Calibri" w:hAnsi="Times New Roman" w:cs="Times New Roman"/>
          <w:sz w:val="24"/>
          <w:szCs w:val="24"/>
        </w:rPr>
        <w:t xml:space="preserve">ISSI can provide </w:t>
      </w:r>
      <w:r w:rsidR="002E4CB1" w:rsidRPr="00D50496">
        <w:rPr>
          <w:rFonts w:ascii="Times New Roman" w:eastAsia="Calibri" w:hAnsi="Times New Roman" w:cs="Times New Roman"/>
          <w:sz w:val="24"/>
          <w:szCs w:val="24"/>
        </w:rPr>
        <w:t>a remote session(s)</w:t>
      </w:r>
      <w:r w:rsidRPr="00D50496">
        <w:rPr>
          <w:rFonts w:ascii="Times New Roman" w:eastAsia="Calibri" w:hAnsi="Times New Roman" w:cs="Times New Roman"/>
          <w:sz w:val="24"/>
          <w:szCs w:val="24"/>
        </w:rPr>
        <w:t xml:space="preserve"> with the Fund to review how to make edits to the website.</w:t>
      </w:r>
    </w:p>
    <w:p w14:paraId="77CD033D" w14:textId="77777777" w:rsidR="00D86DD8" w:rsidRPr="00D50496" w:rsidRDefault="00D86DD8" w:rsidP="0010383B">
      <w:pPr>
        <w:spacing w:before="240" w:after="0" w:line="280" w:lineRule="atLeast"/>
        <w:ind w:left="360"/>
        <w:jc w:val="both"/>
        <w:rPr>
          <w:rFonts w:ascii="Times New Roman" w:eastAsia="Calibri" w:hAnsi="Times New Roman" w:cs="Times New Roman"/>
          <w:sz w:val="24"/>
          <w:szCs w:val="24"/>
        </w:rPr>
      </w:pPr>
    </w:p>
    <w:p w14:paraId="725A683C" w14:textId="21F0882B"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lastRenderedPageBreak/>
        <w:t>Describe how you provide website support. Do you have a call center or online help desk ticketing process for submitting issues? What is your response time for support issues?</w:t>
      </w:r>
    </w:p>
    <w:p w14:paraId="23A4B09D" w14:textId="06AFA6E1" w:rsidR="0010383B" w:rsidRPr="00B5214E" w:rsidRDefault="0010383B" w:rsidP="0010383B">
      <w:pPr>
        <w:spacing w:before="240" w:after="0" w:line="280" w:lineRule="atLeast"/>
        <w:ind w:left="360"/>
        <w:jc w:val="both"/>
        <w:rPr>
          <w:rFonts w:ascii="Times New Roman" w:eastAsia="Calibri" w:hAnsi="Times New Roman" w:cs="Times New Roman"/>
          <w:sz w:val="24"/>
          <w:szCs w:val="24"/>
        </w:rPr>
      </w:pPr>
      <w:r w:rsidRPr="00B5214E">
        <w:rPr>
          <w:rFonts w:ascii="Times New Roman" w:eastAsia="Calibri" w:hAnsi="Times New Roman" w:cs="Times New Roman"/>
          <w:sz w:val="24"/>
          <w:szCs w:val="24"/>
        </w:rPr>
        <w:t xml:space="preserve">ISSI will have a lead support person for the Fund, with </w:t>
      </w:r>
      <w:r w:rsidR="00B5214E" w:rsidRPr="00B5214E">
        <w:rPr>
          <w:rFonts w:ascii="Times New Roman" w:eastAsia="Calibri" w:hAnsi="Times New Roman" w:cs="Times New Roman"/>
          <w:sz w:val="24"/>
          <w:szCs w:val="24"/>
        </w:rPr>
        <w:t>access to</w:t>
      </w:r>
      <w:r w:rsidRPr="00B5214E">
        <w:rPr>
          <w:rFonts w:ascii="Times New Roman" w:eastAsia="Calibri" w:hAnsi="Times New Roman" w:cs="Times New Roman"/>
          <w:sz w:val="24"/>
          <w:szCs w:val="24"/>
        </w:rPr>
        <w:t xml:space="preserve"> the entire Web Development </w:t>
      </w:r>
      <w:r w:rsidR="00B5214E" w:rsidRPr="00B5214E">
        <w:rPr>
          <w:rFonts w:ascii="Times New Roman" w:eastAsia="Calibri" w:hAnsi="Times New Roman" w:cs="Times New Roman"/>
          <w:sz w:val="24"/>
          <w:szCs w:val="24"/>
        </w:rPr>
        <w:t>D</w:t>
      </w:r>
      <w:r w:rsidRPr="00B5214E">
        <w:rPr>
          <w:rFonts w:ascii="Times New Roman" w:eastAsia="Calibri" w:hAnsi="Times New Roman" w:cs="Times New Roman"/>
          <w:sz w:val="24"/>
          <w:szCs w:val="24"/>
        </w:rPr>
        <w:t>epartment for additional suppo</w:t>
      </w:r>
      <w:r w:rsidR="00B5214E" w:rsidRPr="00B5214E">
        <w:rPr>
          <w:rFonts w:ascii="Times New Roman" w:eastAsia="Calibri" w:hAnsi="Times New Roman" w:cs="Times New Roman"/>
          <w:sz w:val="24"/>
          <w:szCs w:val="24"/>
        </w:rPr>
        <w:t>rt, as needed</w:t>
      </w:r>
      <w:r w:rsidRPr="00B5214E">
        <w:rPr>
          <w:rFonts w:ascii="Times New Roman" w:eastAsia="Calibri" w:hAnsi="Times New Roman" w:cs="Times New Roman"/>
          <w:sz w:val="24"/>
          <w:szCs w:val="24"/>
        </w:rPr>
        <w:t>. Response time is generally same business day, but no more than one business day later.</w:t>
      </w:r>
    </w:p>
    <w:p w14:paraId="115DC7A7" w14:textId="15EB311B" w:rsidR="00925879" w:rsidRPr="002E4CB1" w:rsidRDefault="00925879" w:rsidP="00925879">
      <w:pPr>
        <w:numPr>
          <w:ilvl w:val="0"/>
          <w:numId w:val="2"/>
        </w:numPr>
        <w:spacing w:before="240" w:after="0" w:line="280" w:lineRule="atLeast"/>
        <w:jc w:val="both"/>
        <w:rPr>
          <w:rFonts w:ascii="Arial" w:eastAsia="Calibri" w:hAnsi="Arial" w:cs="Verdana"/>
          <w:b/>
          <w:bCs/>
        </w:rPr>
      </w:pPr>
      <w:r w:rsidRPr="002E4CB1">
        <w:rPr>
          <w:rFonts w:ascii="Arial" w:eastAsia="Calibri" w:hAnsi="Arial" w:cs="Verdana"/>
          <w:b/>
          <w:bCs/>
        </w:rPr>
        <w:t>What are your support hours? How do you handle support issues during non-business hours?</w:t>
      </w:r>
    </w:p>
    <w:p w14:paraId="12D27DC3" w14:textId="77777777" w:rsidR="00D24781" w:rsidRDefault="00D24781" w:rsidP="00D24781">
      <w:pPr>
        <w:pStyle w:val="ListBullet"/>
        <w:numPr>
          <w:ilvl w:val="0"/>
          <w:numId w:val="0"/>
        </w:numPr>
        <w:spacing w:before="0" w:line="240" w:lineRule="auto"/>
        <w:ind w:left="360"/>
      </w:pPr>
    </w:p>
    <w:p w14:paraId="32EFE863" w14:textId="04306461" w:rsidR="00D24781" w:rsidRPr="00870F24" w:rsidRDefault="00D24781" w:rsidP="00D24781">
      <w:pPr>
        <w:tabs>
          <w:tab w:val="left" w:pos="0"/>
        </w:tabs>
        <w:spacing w:after="0" w:line="240" w:lineRule="auto"/>
        <w:ind w:left="360"/>
        <w:jc w:val="both"/>
        <w:rPr>
          <w:rFonts w:ascii="Times New Roman" w:eastAsia="Times New Roman" w:hAnsi="Times New Roman" w:cs="Times New Roman"/>
          <w:kern w:val="2"/>
          <w:sz w:val="24"/>
          <w:szCs w:val="24"/>
        </w:rPr>
      </w:pPr>
      <w:r w:rsidRPr="00870F24">
        <w:rPr>
          <w:rFonts w:ascii="Times New Roman" w:eastAsia="Times New Roman" w:hAnsi="Times New Roman" w:cs="Times New Roman"/>
          <w:kern w:val="2"/>
          <w:sz w:val="24"/>
          <w:szCs w:val="24"/>
        </w:rPr>
        <w:t xml:space="preserve">ISSI hours of operation are 8:30am to 5:00pm Eastern Standard Time, Monday through Friday, excluding scheduled holidays.  </w:t>
      </w:r>
      <w:bookmarkStart w:id="8" w:name="_Hlk21514166"/>
      <w:r w:rsidRPr="00870F24">
        <w:rPr>
          <w:rFonts w:ascii="Times New Roman" w:eastAsia="Times New Roman" w:hAnsi="Times New Roman" w:cs="Times New Roman"/>
          <w:kern w:val="2"/>
          <w:sz w:val="24"/>
          <w:szCs w:val="24"/>
        </w:rPr>
        <w:t>From 8:30am to 5:00pm Eastern Standard Time, a live operator assists and connects callers to the department or ISSI representative they desire.</w:t>
      </w:r>
      <w:r w:rsidR="00B11650">
        <w:rPr>
          <w:rFonts w:ascii="Times New Roman" w:eastAsia="Times New Roman" w:hAnsi="Times New Roman" w:cs="Times New Roman"/>
          <w:kern w:val="2"/>
          <w:sz w:val="24"/>
          <w:szCs w:val="24"/>
        </w:rPr>
        <w:t xml:space="preserve">  </w:t>
      </w:r>
      <w:r w:rsidR="002E4CB1">
        <w:rPr>
          <w:rFonts w:ascii="Times New Roman" w:eastAsia="Times New Roman" w:hAnsi="Times New Roman" w:cs="Times New Roman"/>
          <w:kern w:val="2"/>
          <w:sz w:val="24"/>
          <w:szCs w:val="24"/>
        </w:rPr>
        <w:t>Occasional a</w:t>
      </w:r>
      <w:r w:rsidR="00B11650">
        <w:rPr>
          <w:rFonts w:ascii="Times New Roman" w:eastAsia="Times New Roman" w:hAnsi="Times New Roman" w:cs="Times New Roman"/>
          <w:kern w:val="2"/>
          <w:sz w:val="24"/>
          <w:szCs w:val="24"/>
        </w:rPr>
        <w:t xml:space="preserve">fter-hours support </w:t>
      </w:r>
      <w:r w:rsidR="00655634">
        <w:rPr>
          <w:rFonts w:ascii="Times New Roman" w:eastAsia="Times New Roman" w:hAnsi="Times New Roman" w:cs="Times New Roman"/>
          <w:kern w:val="2"/>
          <w:sz w:val="24"/>
          <w:szCs w:val="24"/>
        </w:rPr>
        <w:t>arrangements can be made</w:t>
      </w:r>
      <w:r w:rsidR="00B11650">
        <w:rPr>
          <w:rFonts w:ascii="Times New Roman" w:eastAsia="Times New Roman" w:hAnsi="Times New Roman" w:cs="Times New Roman"/>
          <w:kern w:val="2"/>
          <w:sz w:val="24"/>
          <w:szCs w:val="24"/>
        </w:rPr>
        <w:t xml:space="preserve"> on an as-needed basis.</w:t>
      </w:r>
    </w:p>
    <w:bookmarkEnd w:id="8"/>
    <w:p w14:paraId="55C0FCE7" w14:textId="10071500"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t xml:space="preserve">Does the website include any help screens or help functions? If so, describe the various help features. </w:t>
      </w:r>
    </w:p>
    <w:p w14:paraId="7ABD5C31" w14:textId="20B2B16C" w:rsidR="00AE0D6F" w:rsidRPr="008F32A0" w:rsidRDefault="00AE0D6F" w:rsidP="00AE0D6F">
      <w:pPr>
        <w:spacing w:before="240" w:after="0" w:line="280" w:lineRule="atLeast"/>
        <w:ind w:left="360"/>
        <w:jc w:val="both"/>
        <w:rPr>
          <w:rFonts w:ascii="Times New Roman" w:eastAsia="Calibri" w:hAnsi="Times New Roman" w:cs="Times New Roman"/>
          <w:sz w:val="24"/>
          <w:szCs w:val="24"/>
        </w:rPr>
      </w:pPr>
      <w:r w:rsidRPr="008F32A0">
        <w:rPr>
          <w:rFonts w:ascii="Times New Roman" w:eastAsia="Calibri" w:hAnsi="Times New Roman" w:cs="Times New Roman"/>
          <w:sz w:val="24"/>
          <w:szCs w:val="24"/>
        </w:rPr>
        <w:t xml:space="preserve">General Wordpress tutorials and assistance is available online. </w:t>
      </w:r>
      <w:r w:rsidR="0026185E" w:rsidRPr="008F32A0">
        <w:rPr>
          <w:rFonts w:ascii="Times New Roman" w:eastAsia="Calibri" w:hAnsi="Times New Roman" w:cs="Times New Roman"/>
          <w:sz w:val="24"/>
          <w:szCs w:val="24"/>
        </w:rPr>
        <w:t>To the extent required, ISSI will provide customized documentation for the Fund.</w:t>
      </w:r>
    </w:p>
    <w:p w14:paraId="67B2FC56" w14:textId="4B1D9BE0" w:rsidR="00925879" w:rsidRDefault="00925879" w:rsidP="00925879">
      <w:pPr>
        <w:numPr>
          <w:ilvl w:val="0"/>
          <w:numId w:val="2"/>
        </w:numPr>
        <w:spacing w:before="240" w:after="0" w:line="280" w:lineRule="atLeast"/>
        <w:jc w:val="both"/>
        <w:rPr>
          <w:rFonts w:ascii="Arial" w:eastAsia="Calibri" w:hAnsi="Arial" w:cs="Verdana"/>
          <w:b/>
          <w:bCs/>
        </w:rPr>
      </w:pPr>
      <w:r w:rsidRPr="00934791">
        <w:rPr>
          <w:rFonts w:ascii="Arial" w:eastAsia="Calibri" w:hAnsi="Arial" w:cs="Verdana"/>
          <w:b/>
          <w:bCs/>
        </w:rPr>
        <w:t>Are you willing to include performance guarantees as part of the contract for website design and development and content development services based on designated milestones and response times for service requests? What performance guarantees are you willing to include in a contract with the Fund?</w:t>
      </w:r>
    </w:p>
    <w:p w14:paraId="49F1C96D" w14:textId="44341294" w:rsidR="00934791" w:rsidRPr="00934791" w:rsidRDefault="00934791" w:rsidP="00934791">
      <w:pPr>
        <w:spacing w:before="240" w:after="0" w:line="280" w:lineRule="atLeast"/>
        <w:ind w:left="360"/>
        <w:jc w:val="both"/>
        <w:rPr>
          <w:rFonts w:ascii="Times New Roman" w:eastAsia="Calibri" w:hAnsi="Times New Roman" w:cs="Times New Roman"/>
          <w:sz w:val="24"/>
          <w:szCs w:val="24"/>
        </w:rPr>
      </w:pPr>
      <w:r w:rsidRPr="00934791">
        <w:rPr>
          <w:rFonts w:ascii="Times New Roman" w:eastAsia="Calibri" w:hAnsi="Times New Roman" w:cs="Times New Roman"/>
          <w:sz w:val="24"/>
          <w:szCs w:val="24"/>
        </w:rPr>
        <w:t>Yes, ISSI is willing to consider reasonable performance guarantees.</w:t>
      </w:r>
    </w:p>
    <w:p w14:paraId="588767F3" w14:textId="31F0993E"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t>Please describe your website development environment (hardware, platform, software, etc.). Do you expect any major software or hardware updates in the next 1 – 3 years?</w:t>
      </w:r>
    </w:p>
    <w:p w14:paraId="7633A13C" w14:textId="223F3A98" w:rsidR="00AE0D6F" w:rsidRPr="00371544" w:rsidRDefault="00AE0D6F" w:rsidP="00AE0D6F">
      <w:pPr>
        <w:spacing w:before="240" w:after="0" w:line="280" w:lineRule="atLeast"/>
        <w:ind w:left="360"/>
        <w:jc w:val="both"/>
        <w:rPr>
          <w:rFonts w:ascii="Times New Roman" w:eastAsia="Calibri" w:hAnsi="Times New Roman" w:cs="Times New Roman"/>
          <w:sz w:val="24"/>
          <w:szCs w:val="24"/>
        </w:rPr>
      </w:pPr>
      <w:r w:rsidRPr="00371544">
        <w:rPr>
          <w:rFonts w:ascii="Times New Roman" w:eastAsia="Calibri" w:hAnsi="Times New Roman" w:cs="Times New Roman"/>
          <w:sz w:val="24"/>
          <w:szCs w:val="24"/>
        </w:rPr>
        <w:t>The website will be developed in Wordpress, which is updated quarterly or more often, as needed. If new releases of PHP are issued</w:t>
      </w:r>
      <w:r w:rsidR="00371544" w:rsidRPr="00371544">
        <w:rPr>
          <w:rFonts w:ascii="Times New Roman" w:eastAsia="Calibri" w:hAnsi="Times New Roman" w:cs="Times New Roman"/>
          <w:sz w:val="24"/>
          <w:szCs w:val="24"/>
        </w:rPr>
        <w:t>,</w:t>
      </w:r>
      <w:r w:rsidRPr="00371544">
        <w:rPr>
          <w:rFonts w:ascii="Times New Roman" w:eastAsia="Calibri" w:hAnsi="Times New Roman" w:cs="Times New Roman"/>
          <w:sz w:val="24"/>
          <w:szCs w:val="24"/>
        </w:rPr>
        <w:t xml:space="preserve"> and </w:t>
      </w:r>
      <w:r w:rsidR="00371544" w:rsidRPr="00371544">
        <w:rPr>
          <w:rFonts w:ascii="Times New Roman" w:eastAsia="Calibri" w:hAnsi="Times New Roman" w:cs="Times New Roman"/>
          <w:sz w:val="24"/>
          <w:szCs w:val="24"/>
        </w:rPr>
        <w:t xml:space="preserve">required </w:t>
      </w:r>
      <w:proofErr w:type="gramStart"/>
      <w:r w:rsidRPr="00371544">
        <w:rPr>
          <w:rFonts w:ascii="Times New Roman" w:eastAsia="Calibri" w:hAnsi="Times New Roman" w:cs="Times New Roman"/>
          <w:sz w:val="24"/>
          <w:szCs w:val="24"/>
        </w:rPr>
        <w:t>in order to</w:t>
      </w:r>
      <w:proofErr w:type="gramEnd"/>
      <w:r w:rsidRPr="00371544">
        <w:rPr>
          <w:rFonts w:ascii="Times New Roman" w:eastAsia="Calibri" w:hAnsi="Times New Roman" w:cs="Times New Roman"/>
          <w:sz w:val="24"/>
          <w:szCs w:val="24"/>
        </w:rPr>
        <w:t xml:space="preserve"> support Wordpress, those will be updated as well.</w:t>
      </w:r>
      <w:r w:rsidR="00CA567A" w:rsidRPr="00371544">
        <w:rPr>
          <w:rFonts w:ascii="Times New Roman" w:eastAsia="Calibri" w:hAnsi="Times New Roman" w:cs="Times New Roman"/>
          <w:sz w:val="24"/>
          <w:szCs w:val="24"/>
        </w:rPr>
        <w:t xml:space="preserve"> </w:t>
      </w:r>
      <w:r w:rsidR="00371544" w:rsidRPr="00371544">
        <w:rPr>
          <w:rFonts w:ascii="Times New Roman" w:eastAsia="Calibri" w:hAnsi="Times New Roman" w:cs="Times New Roman"/>
          <w:sz w:val="24"/>
          <w:szCs w:val="24"/>
        </w:rPr>
        <w:t>The h</w:t>
      </w:r>
      <w:r w:rsidR="000D03CA" w:rsidRPr="00371544">
        <w:rPr>
          <w:rFonts w:ascii="Times New Roman" w:eastAsia="Calibri" w:hAnsi="Times New Roman" w:cs="Times New Roman"/>
          <w:sz w:val="24"/>
          <w:szCs w:val="24"/>
        </w:rPr>
        <w:t xml:space="preserve">ardware environment will include a Dell Server and SonicWALL firewall. </w:t>
      </w:r>
      <w:r w:rsidR="00CA567A" w:rsidRPr="00371544">
        <w:rPr>
          <w:rFonts w:ascii="Times New Roman" w:eastAsia="Calibri" w:hAnsi="Times New Roman" w:cs="Times New Roman"/>
          <w:sz w:val="24"/>
          <w:szCs w:val="24"/>
        </w:rPr>
        <w:t>No major hardware updates are expected in the next 1-3 years.</w:t>
      </w:r>
    </w:p>
    <w:p w14:paraId="5DABC704" w14:textId="4D894854"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t>What 3rd party tools are required to be licensed to fully implement your website solution?</w:t>
      </w:r>
    </w:p>
    <w:p w14:paraId="26A88F37" w14:textId="0B783AC6" w:rsidR="00D81633" w:rsidRPr="00BD64EB" w:rsidRDefault="00D81633" w:rsidP="00D81633">
      <w:pPr>
        <w:spacing w:before="240" w:after="0" w:line="280" w:lineRule="atLeast"/>
        <w:ind w:left="360"/>
        <w:jc w:val="both"/>
        <w:rPr>
          <w:rFonts w:ascii="Times New Roman" w:eastAsia="Calibri" w:hAnsi="Times New Roman" w:cs="Times New Roman"/>
          <w:sz w:val="24"/>
          <w:szCs w:val="24"/>
        </w:rPr>
      </w:pPr>
      <w:r w:rsidRPr="00BD64EB">
        <w:rPr>
          <w:rFonts w:ascii="Times New Roman" w:eastAsia="Calibri" w:hAnsi="Times New Roman" w:cs="Times New Roman"/>
          <w:sz w:val="24"/>
          <w:szCs w:val="24"/>
        </w:rPr>
        <w:t>Wordpress is a free, open-source platform</w:t>
      </w:r>
      <w:r w:rsidR="00BD64EB" w:rsidRPr="00BD64EB">
        <w:rPr>
          <w:rFonts w:ascii="Times New Roman" w:eastAsia="Calibri" w:hAnsi="Times New Roman" w:cs="Times New Roman"/>
          <w:sz w:val="24"/>
          <w:szCs w:val="24"/>
        </w:rPr>
        <w:t xml:space="preserve">.  To the extent that </w:t>
      </w:r>
      <w:r w:rsidRPr="00BD64EB">
        <w:rPr>
          <w:rFonts w:ascii="Times New Roman" w:eastAsia="Calibri" w:hAnsi="Times New Roman" w:cs="Times New Roman"/>
          <w:sz w:val="24"/>
          <w:szCs w:val="24"/>
        </w:rPr>
        <w:t>any custom</w:t>
      </w:r>
      <w:r w:rsidR="00BD64EB" w:rsidRPr="00BD64EB">
        <w:rPr>
          <w:rFonts w:ascii="Times New Roman" w:eastAsia="Calibri" w:hAnsi="Times New Roman" w:cs="Times New Roman"/>
          <w:sz w:val="24"/>
          <w:szCs w:val="24"/>
        </w:rPr>
        <w:t>,</w:t>
      </w:r>
      <w:r w:rsidRPr="00BD64EB">
        <w:rPr>
          <w:rFonts w:ascii="Times New Roman" w:eastAsia="Calibri" w:hAnsi="Times New Roman" w:cs="Times New Roman"/>
          <w:sz w:val="24"/>
          <w:szCs w:val="24"/>
        </w:rPr>
        <w:t xml:space="preserve"> premium plugins or themes are </w:t>
      </w:r>
      <w:r w:rsidR="00BD64EB" w:rsidRPr="00BD64EB">
        <w:rPr>
          <w:rFonts w:ascii="Times New Roman" w:eastAsia="Calibri" w:hAnsi="Times New Roman" w:cs="Times New Roman"/>
          <w:sz w:val="24"/>
          <w:szCs w:val="24"/>
        </w:rPr>
        <w:t>required</w:t>
      </w:r>
      <w:r w:rsidRPr="00BD64EB">
        <w:rPr>
          <w:rFonts w:ascii="Times New Roman" w:eastAsia="Calibri" w:hAnsi="Times New Roman" w:cs="Times New Roman"/>
          <w:sz w:val="24"/>
          <w:szCs w:val="24"/>
        </w:rPr>
        <w:t xml:space="preserve"> </w:t>
      </w:r>
      <w:proofErr w:type="gramStart"/>
      <w:r w:rsidRPr="00BD64EB">
        <w:rPr>
          <w:rFonts w:ascii="Times New Roman" w:eastAsia="Calibri" w:hAnsi="Times New Roman" w:cs="Times New Roman"/>
          <w:sz w:val="24"/>
          <w:szCs w:val="24"/>
        </w:rPr>
        <w:t>in order to</w:t>
      </w:r>
      <w:proofErr w:type="gramEnd"/>
      <w:r w:rsidRPr="00BD64EB">
        <w:rPr>
          <w:rFonts w:ascii="Times New Roman" w:eastAsia="Calibri" w:hAnsi="Times New Roman" w:cs="Times New Roman"/>
          <w:sz w:val="24"/>
          <w:szCs w:val="24"/>
        </w:rPr>
        <w:t xml:space="preserve"> satisfy client requirements, those will be properly licensed by ISSI.</w:t>
      </w:r>
    </w:p>
    <w:p w14:paraId="21FEDA51" w14:textId="3BB4F2DF" w:rsidR="00925879" w:rsidRPr="00391276" w:rsidRDefault="00925879" w:rsidP="00925879">
      <w:pPr>
        <w:numPr>
          <w:ilvl w:val="0"/>
          <w:numId w:val="2"/>
        </w:numPr>
        <w:spacing w:before="240" w:after="0" w:line="280" w:lineRule="atLeast"/>
        <w:jc w:val="both"/>
        <w:rPr>
          <w:rFonts w:ascii="Arial" w:eastAsia="Calibri" w:hAnsi="Arial" w:cs="Verdana"/>
          <w:b/>
          <w:bCs/>
        </w:rPr>
      </w:pPr>
      <w:r w:rsidRPr="00391276">
        <w:rPr>
          <w:rFonts w:ascii="Arial" w:eastAsia="Calibri" w:hAnsi="Arial" w:cs="Verdana"/>
          <w:b/>
          <w:bCs/>
        </w:rPr>
        <w:lastRenderedPageBreak/>
        <w:t xml:space="preserve">Does your firm provide the services necessary to translate the entire site to Spanish? If not, what part of the translation process is outsourced?  </w:t>
      </w:r>
    </w:p>
    <w:p w14:paraId="27D6197F" w14:textId="214BB18A" w:rsidR="006F49AD" w:rsidRPr="00016BF7" w:rsidRDefault="006F49AD" w:rsidP="006F49AD">
      <w:pPr>
        <w:spacing w:before="240" w:after="0" w:line="280" w:lineRule="atLeast"/>
        <w:ind w:left="360"/>
        <w:jc w:val="both"/>
        <w:rPr>
          <w:rFonts w:ascii="Times New Roman" w:eastAsia="Calibri" w:hAnsi="Times New Roman" w:cs="Times New Roman"/>
          <w:sz w:val="24"/>
          <w:szCs w:val="24"/>
        </w:rPr>
      </w:pPr>
      <w:r w:rsidRPr="00016BF7">
        <w:rPr>
          <w:rFonts w:ascii="Times New Roman" w:eastAsia="Calibri" w:hAnsi="Times New Roman" w:cs="Times New Roman"/>
          <w:sz w:val="24"/>
          <w:szCs w:val="24"/>
        </w:rPr>
        <w:t xml:space="preserve">ISSI can install a Google Translate widget onto a Wordpress site, which can allow translation of website text content to Spanish (or other languages, as requested). </w:t>
      </w:r>
      <w:r w:rsidR="007158FC" w:rsidRPr="00016BF7">
        <w:rPr>
          <w:rFonts w:ascii="Times New Roman" w:eastAsia="Calibri" w:hAnsi="Times New Roman" w:cs="Times New Roman"/>
          <w:sz w:val="24"/>
          <w:szCs w:val="24"/>
        </w:rPr>
        <w:t>Customer will be responsible for full accuracy of such automated translations.</w:t>
      </w:r>
    </w:p>
    <w:p w14:paraId="490A248D" w14:textId="4753A2AA"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t xml:space="preserve">Please confirm whether you will incorporate responsive design in the development of the website.  If not, how will users access functionality from different web enabled devices?  How will you ensure user experience is consistent? (i.e., accessible from any device such as desktop, </w:t>
      </w:r>
      <w:proofErr w:type="gramStart"/>
      <w:r w:rsidRPr="00713F36">
        <w:rPr>
          <w:rFonts w:ascii="Arial" w:eastAsia="Calibri" w:hAnsi="Arial" w:cs="Verdana"/>
          <w:b/>
          <w:bCs/>
        </w:rPr>
        <w:t>tablet</w:t>
      </w:r>
      <w:proofErr w:type="gramEnd"/>
      <w:r w:rsidRPr="00713F36">
        <w:rPr>
          <w:rFonts w:ascii="Arial" w:eastAsia="Calibri" w:hAnsi="Arial" w:cs="Verdana"/>
          <w:b/>
          <w:bCs/>
        </w:rPr>
        <w:t xml:space="preserve"> or smart phone)</w:t>
      </w:r>
    </w:p>
    <w:p w14:paraId="6E94286D" w14:textId="10ED7BF7" w:rsidR="006F49AD" w:rsidRPr="00B13E92" w:rsidRDefault="006F49AD" w:rsidP="006F49AD">
      <w:pPr>
        <w:spacing w:before="240" w:after="0" w:line="280" w:lineRule="atLeast"/>
        <w:ind w:left="360"/>
        <w:jc w:val="both"/>
        <w:rPr>
          <w:rFonts w:ascii="Times New Roman" w:eastAsia="Calibri" w:hAnsi="Times New Roman" w:cs="Times New Roman"/>
          <w:sz w:val="24"/>
          <w:szCs w:val="24"/>
        </w:rPr>
      </w:pPr>
      <w:r w:rsidRPr="00B13E92">
        <w:rPr>
          <w:rFonts w:ascii="Times New Roman" w:eastAsia="Calibri" w:hAnsi="Times New Roman" w:cs="Times New Roman"/>
          <w:sz w:val="24"/>
          <w:szCs w:val="24"/>
        </w:rPr>
        <w:t xml:space="preserve">The site will use responsive design principles. ISSI performs extensive testing across a variety of devices, operating </w:t>
      </w:r>
      <w:proofErr w:type="gramStart"/>
      <w:r w:rsidRPr="00B13E92">
        <w:rPr>
          <w:rFonts w:ascii="Times New Roman" w:eastAsia="Calibri" w:hAnsi="Times New Roman" w:cs="Times New Roman"/>
          <w:sz w:val="24"/>
          <w:szCs w:val="24"/>
        </w:rPr>
        <w:t>systems</w:t>
      </w:r>
      <w:proofErr w:type="gramEnd"/>
      <w:r w:rsidRPr="00B13E92">
        <w:rPr>
          <w:rFonts w:ascii="Times New Roman" w:eastAsia="Calibri" w:hAnsi="Times New Roman" w:cs="Times New Roman"/>
          <w:sz w:val="24"/>
          <w:szCs w:val="24"/>
        </w:rPr>
        <w:t xml:space="preserve"> and screen sizes, and encourages the client to do the same when reviewing/testing the site and to identify </w:t>
      </w:r>
      <w:r w:rsidR="00B13E92" w:rsidRPr="00B13E92">
        <w:rPr>
          <w:rFonts w:ascii="Times New Roman" w:eastAsia="Calibri" w:hAnsi="Times New Roman" w:cs="Times New Roman"/>
          <w:sz w:val="24"/>
          <w:szCs w:val="24"/>
        </w:rPr>
        <w:t xml:space="preserve">potential </w:t>
      </w:r>
      <w:r w:rsidR="00132ACD" w:rsidRPr="00B13E92">
        <w:rPr>
          <w:rFonts w:ascii="Times New Roman" w:eastAsia="Calibri" w:hAnsi="Times New Roman" w:cs="Times New Roman"/>
          <w:sz w:val="24"/>
          <w:szCs w:val="24"/>
        </w:rPr>
        <w:t>issues.</w:t>
      </w:r>
    </w:p>
    <w:p w14:paraId="252907DF" w14:textId="601C1C3C"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t xml:space="preserve">Please indicate languages used in development of the website (java, </w:t>
      </w:r>
      <w:proofErr w:type="spellStart"/>
      <w:r w:rsidRPr="00713F36">
        <w:rPr>
          <w:rFonts w:ascii="Arial" w:eastAsia="Calibri" w:hAnsi="Arial" w:cs="Verdana"/>
          <w:b/>
          <w:bCs/>
        </w:rPr>
        <w:t>drupal</w:t>
      </w:r>
      <w:proofErr w:type="spellEnd"/>
      <w:r w:rsidRPr="00713F36">
        <w:rPr>
          <w:rFonts w:ascii="Arial" w:eastAsia="Calibri" w:hAnsi="Arial" w:cs="Verdana"/>
          <w:b/>
          <w:bCs/>
        </w:rPr>
        <w:t xml:space="preserve">, </w:t>
      </w:r>
      <w:proofErr w:type="spellStart"/>
      <w:r w:rsidRPr="00713F36">
        <w:rPr>
          <w:rFonts w:ascii="Arial" w:eastAsia="Calibri" w:hAnsi="Arial" w:cs="Verdana"/>
          <w:b/>
          <w:bCs/>
        </w:rPr>
        <w:t>css</w:t>
      </w:r>
      <w:proofErr w:type="spellEnd"/>
      <w:r w:rsidRPr="00713F36">
        <w:rPr>
          <w:rFonts w:ascii="Arial" w:eastAsia="Calibri" w:hAnsi="Arial" w:cs="Verdana"/>
          <w:b/>
          <w:bCs/>
        </w:rPr>
        <w:t xml:space="preserve">, </w:t>
      </w:r>
      <w:proofErr w:type="spellStart"/>
      <w:r w:rsidRPr="00713F36">
        <w:rPr>
          <w:rFonts w:ascii="Arial" w:eastAsia="Calibri" w:hAnsi="Arial" w:cs="Verdana"/>
          <w:b/>
          <w:bCs/>
        </w:rPr>
        <w:t>wordpress</w:t>
      </w:r>
      <w:proofErr w:type="spellEnd"/>
      <w:r w:rsidRPr="00713F36">
        <w:rPr>
          <w:rFonts w:ascii="Arial" w:eastAsia="Calibri" w:hAnsi="Arial" w:cs="Verdana"/>
          <w:b/>
          <w:bCs/>
        </w:rPr>
        <w:t>, html, python, C#, etc.).</w:t>
      </w:r>
    </w:p>
    <w:p w14:paraId="31742308" w14:textId="59D49F0B" w:rsidR="006F49AD" w:rsidRPr="00B13E92" w:rsidRDefault="006F49AD" w:rsidP="006F49AD">
      <w:pPr>
        <w:spacing w:before="240" w:after="0" w:line="280" w:lineRule="atLeast"/>
        <w:ind w:left="360"/>
        <w:jc w:val="both"/>
        <w:rPr>
          <w:rFonts w:ascii="Times New Roman" w:eastAsia="Calibri" w:hAnsi="Times New Roman" w:cs="Times New Roman"/>
          <w:sz w:val="24"/>
          <w:szCs w:val="24"/>
        </w:rPr>
      </w:pPr>
      <w:r w:rsidRPr="00B13E92">
        <w:rPr>
          <w:rFonts w:ascii="Times New Roman" w:eastAsia="Calibri" w:hAnsi="Times New Roman" w:cs="Times New Roman"/>
          <w:sz w:val="24"/>
          <w:szCs w:val="24"/>
        </w:rPr>
        <w:t xml:space="preserve">The site will be running on Wordpress, which primarily uses php, </w:t>
      </w:r>
      <w:proofErr w:type="spellStart"/>
      <w:r w:rsidRPr="00B13E92">
        <w:rPr>
          <w:rFonts w:ascii="Times New Roman" w:eastAsia="Calibri" w:hAnsi="Times New Roman" w:cs="Times New Roman"/>
          <w:sz w:val="24"/>
          <w:szCs w:val="24"/>
        </w:rPr>
        <w:t>javascript</w:t>
      </w:r>
      <w:proofErr w:type="spellEnd"/>
      <w:r w:rsidRPr="00B13E92">
        <w:rPr>
          <w:rFonts w:ascii="Times New Roman" w:eastAsia="Calibri" w:hAnsi="Times New Roman" w:cs="Times New Roman"/>
          <w:sz w:val="24"/>
          <w:szCs w:val="24"/>
        </w:rPr>
        <w:t xml:space="preserve">, </w:t>
      </w:r>
      <w:proofErr w:type="spellStart"/>
      <w:r w:rsidRPr="00B13E92">
        <w:rPr>
          <w:rFonts w:ascii="Times New Roman" w:eastAsia="Calibri" w:hAnsi="Times New Roman" w:cs="Times New Roman"/>
          <w:sz w:val="24"/>
          <w:szCs w:val="24"/>
        </w:rPr>
        <w:t>css</w:t>
      </w:r>
      <w:proofErr w:type="spellEnd"/>
      <w:r w:rsidRPr="00B13E92">
        <w:rPr>
          <w:rFonts w:ascii="Times New Roman" w:eastAsia="Calibri" w:hAnsi="Times New Roman" w:cs="Times New Roman"/>
          <w:sz w:val="24"/>
          <w:szCs w:val="24"/>
        </w:rPr>
        <w:t>, and html.</w:t>
      </w:r>
    </w:p>
    <w:p w14:paraId="321FB6E7" w14:textId="3F9B03BA" w:rsidR="00925879" w:rsidRPr="00796116" w:rsidRDefault="00925879" w:rsidP="00925879">
      <w:pPr>
        <w:numPr>
          <w:ilvl w:val="0"/>
          <w:numId w:val="2"/>
        </w:numPr>
        <w:spacing w:before="240" w:after="0" w:line="280" w:lineRule="atLeast"/>
        <w:jc w:val="both"/>
        <w:rPr>
          <w:rFonts w:ascii="Arial" w:eastAsia="Calibri" w:hAnsi="Arial" w:cs="Verdana"/>
          <w:b/>
          <w:bCs/>
        </w:rPr>
      </w:pPr>
      <w:r w:rsidRPr="00796116">
        <w:rPr>
          <w:rFonts w:ascii="Arial" w:eastAsia="Calibri" w:hAnsi="Arial" w:cs="Verdana"/>
          <w:b/>
          <w:bCs/>
        </w:rPr>
        <w:t>Please describe any document management solutions incorporated into the website (e.g., SharePoint).</w:t>
      </w:r>
    </w:p>
    <w:p w14:paraId="38EACFA9" w14:textId="651CD093" w:rsidR="006F49AD" w:rsidRPr="00BE18B4" w:rsidRDefault="006F49AD" w:rsidP="006F49AD">
      <w:pPr>
        <w:spacing w:before="240" w:after="0" w:line="280" w:lineRule="atLeast"/>
        <w:ind w:left="360"/>
        <w:jc w:val="both"/>
        <w:rPr>
          <w:rFonts w:ascii="Times New Roman" w:eastAsia="Calibri" w:hAnsi="Times New Roman" w:cs="Times New Roman"/>
          <w:sz w:val="24"/>
          <w:szCs w:val="24"/>
        </w:rPr>
      </w:pPr>
      <w:r w:rsidRPr="00BE18B4">
        <w:rPr>
          <w:rFonts w:ascii="Times New Roman" w:eastAsia="Calibri" w:hAnsi="Times New Roman" w:cs="Times New Roman"/>
          <w:sz w:val="24"/>
          <w:szCs w:val="24"/>
        </w:rPr>
        <w:t>No</w:t>
      </w:r>
      <w:r w:rsidR="00BE18B4" w:rsidRPr="00BE18B4">
        <w:rPr>
          <w:rFonts w:ascii="Times New Roman" w:eastAsia="Calibri" w:hAnsi="Times New Roman" w:cs="Times New Roman"/>
          <w:sz w:val="24"/>
          <w:szCs w:val="24"/>
        </w:rPr>
        <w:t xml:space="preserve">, </w:t>
      </w:r>
      <w:proofErr w:type="gramStart"/>
      <w:r w:rsidR="00BE18B4" w:rsidRPr="00BE18B4">
        <w:rPr>
          <w:rFonts w:ascii="Times New Roman" w:eastAsia="Calibri" w:hAnsi="Times New Roman" w:cs="Times New Roman"/>
          <w:sz w:val="24"/>
          <w:szCs w:val="24"/>
        </w:rPr>
        <w:t>at this time</w:t>
      </w:r>
      <w:proofErr w:type="gramEnd"/>
      <w:r w:rsidR="00BE18B4" w:rsidRPr="00BE18B4">
        <w:rPr>
          <w:rFonts w:ascii="Times New Roman" w:eastAsia="Calibri" w:hAnsi="Times New Roman" w:cs="Times New Roman"/>
          <w:sz w:val="24"/>
          <w:szCs w:val="24"/>
        </w:rPr>
        <w:t xml:space="preserve">, ISSI does not incorporate any document management solutions into the websites it develops. </w:t>
      </w:r>
    </w:p>
    <w:p w14:paraId="05B87AF0" w14:textId="292D52CB"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t>Do you have a back-up policy for the development and testing environment? If yes, please outline. If it includes off-site storage of back-up media, please give the address of such site and frequency.  Please make distinction of application backups and DR.</w:t>
      </w:r>
    </w:p>
    <w:p w14:paraId="4ACDFEA7" w14:textId="58238C54" w:rsidR="006B14D7" w:rsidRPr="003803F9" w:rsidRDefault="006B14D7" w:rsidP="006B14D7">
      <w:pPr>
        <w:spacing w:before="240" w:after="0" w:line="280" w:lineRule="atLeast"/>
        <w:ind w:left="360"/>
        <w:jc w:val="both"/>
        <w:rPr>
          <w:rFonts w:ascii="Times New Roman" w:eastAsia="Calibri" w:hAnsi="Times New Roman" w:cs="Times New Roman"/>
          <w:b/>
          <w:bCs/>
          <w:sz w:val="24"/>
          <w:szCs w:val="24"/>
        </w:rPr>
      </w:pPr>
      <w:r w:rsidRPr="003803F9">
        <w:rPr>
          <w:rFonts w:ascii="Times New Roman" w:hAnsi="Times New Roman" w:cs="Times New Roman"/>
          <w:sz w:val="24"/>
          <w:szCs w:val="24"/>
        </w:rPr>
        <w:t>In addition to hardware/DR backups and redundancy, ISSI can implement software-based backups of the Wordpress installation.</w:t>
      </w:r>
    </w:p>
    <w:p w14:paraId="47DD04D6" w14:textId="520B262C" w:rsidR="006B14D7" w:rsidRPr="00281FEF" w:rsidRDefault="00925879" w:rsidP="006B14D7">
      <w:pPr>
        <w:numPr>
          <w:ilvl w:val="0"/>
          <w:numId w:val="2"/>
        </w:numPr>
        <w:spacing w:before="240" w:after="0" w:line="280" w:lineRule="atLeast"/>
        <w:jc w:val="both"/>
        <w:rPr>
          <w:rFonts w:ascii="Arial" w:eastAsia="Calibri" w:hAnsi="Arial" w:cs="Verdana"/>
          <w:b/>
          <w:bCs/>
          <w:highlight w:val="yellow"/>
        </w:rPr>
      </w:pPr>
      <w:r w:rsidRPr="00281FEF">
        <w:rPr>
          <w:rFonts w:ascii="Arial" w:eastAsia="Calibri" w:hAnsi="Arial" w:cs="Verdana"/>
          <w:b/>
          <w:bCs/>
          <w:highlight w:val="yellow"/>
        </w:rPr>
        <w:t>Please describe your disaster recovery program and business resumption strategy for the development and testing environments.  Please include Real Time and Real Point Objectives.</w:t>
      </w:r>
    </w:p>
    <w:p w14:paraId="52E59DEE" w14:textId="77777777" w:rsidR="00F3153E" w:rsidRPr="00281FEF" w:rsidRDefault="00F3153E" w:rsidP="00F3153E">
      <w:pPr>
        <w:pStyle w:val="ListParagraph"/>
        <w:spacing w:before="240" w:after="0" w:line="280" w:lineRule="atLeast"/>
        <w:ind w:left="360"/>
        <w:jc w:val="both"/>
        <w:rPr>
          <w:rFonts w:ascii="Times New Roman" w:eastAsia="Calibri" w:hAnsi="Times New Roman" w:cs="Times New Roman"/>
          <w:sz w:val="24"/>
          <w:szCs w:val="24"/>
          <w:highlight w:val="yellow"/>
        </w:rPr>
      </w:pPr>
      <w:r w:rsidRPr="00281FEF">
        <w:rPr>
          <w:rFonts w:ascii="Times New Roman" w:eastAsia="Calibri" w:hAnsi="Times New Roman" w:cs="Times New Roman"/>
          <w:sz w:val="24"/>
          <w:szCs w:val="24"/>
          <w:highlight w:val="yellow"/>
        </w:rPr>
        <w:t xml:space="preserve">Each weeknight, encrypted backup datasets from hosted servers are replicated out to a remote data center (rsync.net in San Diego, CA) via SSH. The Saturday backup is converted to a WeekN’ backup and the daily backups are overwritten each week. ISSI retains a rolling 52 weeks of each client’s backup data. At least once a week, backups are manually verified (data is staged and spot checked for integrity) by an ISSI technician - that process generates a verification email to the client. If files need to be restored from a backup, a request is made through Client Services and those backups are retrieved and files are restored to a temp </w:t>
      </w:r>
      <w:r w:rsidRPr="00281FEF">
        <w:rPr>
          <w:rFonts w:ascii="Times New Roman" w:eastAsia="Calibri" w:hAnsi="Times New Roman" w:cs="Times New Roman"/>
          <w:sz w:val="24"/>
          <w:szCs w:val="24"/>
          <w:highlight w:val="yellow"/>
        </w:rPr>
        <w:lastRenderedPageBreak/>
        <w:t xml:space="preserve">directory on the client’s server (until they can be put in place by an ISSI Client Service Rep). </w:t>
      </w:r>
      <w:proofErr w:type="gramStart"/>
      <w:r w:rsidRPr="00281FEF">
        <w:rPr>
          <w:rFonts w:ascii="Times New Roman" w:eastAsia="Calibri" w:hAnsi="Times New Roman" w:cs="Times New Roman"/>
          <w:sz w:val="24"/>
          <w:szCs w:val="24"/>
          <w:highlight w:val="yellow"/>
        </w:rPr>
        <w:t>In the event that</w:t>
      </w:r>
      <w:proofErr w:type="gramEnd"/>
      <w:r w:rsidRPr="00281FEF">
        <w:rPr>
          <w:rFonts w:ascii="Times New Roman" w:eastAsia="Calibri" w:hAnsi="Times New Roman" w:cs="Times New Roman"/>
          <w:sz w:val="24"/>
          <w:szCs w:val="24"/>
          <w:highlight w:val="yellow"/>
        </w:rPr>
        <w:t xml:space="preserve"> there is a system failure, hardware issues are covered under Dell’s 4-hour onsite warranty service. Also, host servers are present at rsync.net to handle outages of live systems at Valley Forge. Backup client systems can be made available using the online backup data (typically be from the previous day’s backup). Under current conditions, ISSI requires 2-6 hours to stage this data in a DR virtual environment and provide connectivity:</w:t>
      </w:r>
    </w:p>
    <w:p w14:paraId="4DE88582" w14:textId="77777777" w:rsidR="00F3153E" w:rsidRPr="00281FEF" w:rsidRDefault="00F3153E" w:rsidP="00F3153E">
      <w:pPr>
        <w:pStyle w:val="ListParagraph"/>
        <w:spacing w:after="0" w:line="240" w:lineRule="auto"/>
        <w:ind w:left="360"/>
        <w:jc w:val="both"/>
        <w:rPr>
          <w:rFonts w:ascii="Times New Roman" w:eastAsia="Calibri" w:hAnsi="Times New Roman" w:cs="Times New Roman"/>
          <w:sz w:val="24"/>
          <w:szCs w:val="24"/>
          <w:highlight w:val="yellow"/>
        </w:rPr>
      </w:pPr>
    </w:p>
    <w:p w14:paraId="6C56A218" w14:textId="77777777" w:rsidR="00F3153E" w:rsidRPr="00281FEF" w:rsidRDefault="00F3153E" w:rsidP="00F3153E">
      <w:pPr>
        <w:pStyle w:val="ListParagraph"/>
        <w:spacing w:after="0" w:line="240" w:lineRule="auto"/>
        <w:ind w:left="360"/>
        <w:jc w:val="both"/>
        <w:rPr>
          <w:rFonts w:ascii="Times New Roman" w:eastAsia="Calibri" w:hAnsi="Times New Roman" w:cs="Times New Roman"/>
          <w:sz w:val="24"/>
          <w:szCs w:val="24"/>
          <w:highlight w:val="yellow"/>
        </w:rPr>
      </w:pPr>
      <w:r w:rsidRPr="00281FEF">
        <w:rPr>
          <w:rFonts w:ascii="Times New Roman" w:eastAsia="Calibri" w:hAnsi="Times New Roman" w:cs="Times New Roman"/>
          <w:sz w:val="24"/>
          <w:szCs w:val="24"/>
          <w:highlight w:val="yellow"/>
        </w:rPr>
        <w:t>ISSI Recovery Time Objectives (RTO): 6 hours (max)</w:t>
      </w:r>
    </w:p>
    <w:p w14:paraId="529552B3" w14:textId="77777777" w:rsidR="00F3153E" w:rsidRPr="00281FEF" w:rsidRDefault="00F3153E" w:rsidP="00F3153E">
      <w:pPr>
        <w:pStyle w:val="ListParagraph"/>
        <w:spacing w:after="0" w:line="240" w:lineRule="auto"/>
        <w:ind w:left="360"/>
        <w:jc w:val="both"/>
        <w:rPr>
          <w:rFonts w:ascii="Times New Roman" w:eastAsia="Calibri" w:hAnsi="Times New Roman" w:cs="Times New Roman"/>
          <w:sz w:val="24"/>
          <w:szCs w:val="24"/>
          <w:highlight w:val="yellow"/>
        </w:rPr>
      </w:pPr>
    </w:p>
    <w:p w14:paraId="45929117" w14:textId="77777777" w:rsidR="00F3153E" w:rsidRPr="00281FEF" w:rsidRDefault="00F3153E" w:rsidP="00F3153E">
      <w:pPr>
        <w:pStyle w:val="ListParagraph"/>
        <w:spacing w:after="0" w:line="240" w:lineRule="auto"/>
        <w:ind w:left="360"/>
        <w:jc w:val="both"/>
        <w:rPr>
          <w:rFonts w:ascii="Times New Roman" w:eastAsia="Calibri" w:hAnsi="Times New Roman" w:cs="Times New Roman"/>
          <w:sz w:val="24"/>
          <w:szCs w:val="24"/>
          <w:highlight w:val="yellow"/>
        </w:rPr>
      </w:pPr>
      <w:r w:rsidRPr="00281FEF">
        <w:rPr>
          <w:rFonts w:ascii="Times New Roman" w:eastAsia="Calibri" w:hAnsi="Times New Roman" w:cs="Times New Roman"/>
          <w:sz w:val="24"/>
          <w:szCs w:val="24"/>
          <w:highlight w:val="yellow"/>
        </w:rPr>
        <w:t>ISSI Recovery Point Objectives (RPO): 24 hours</w:t>
      </w:r>
    </w:p>
    <w:p w14:paraId="43468CE1" w14:textId="5322DECE" w:rsidR="006B14D7" w:rsidRPr="00281FEF" w:rsidRDefault="00925879" w:rsidP="006B14D7">
      <w:pPr>
        <w:numPr>
          <w:ilvl w:val="0"/>
          <w:numId w:val="2"/>
        </w:numPr>
        <w:spacing w:before="240" w:after="0" w:line="280" w:lineRule="atLeast"/>
        <w:jc w:val="both"/>
        <w:rPr>
          <w:rFonts w:ascii="Arial" w:eastAsia="Calibri" w:hAnsi="Arial" w:cs="Verdana"/>
          <w:b/>
          <w:bCs/>
          <w:highlight w:val="yellow"/>
        </w:rPr>
      </w:pPr>
      <w:r w:rsidRPr="00281FEF">
        <w:rPr>
          <w:rFonts w:ascii="Arial" w:eastAsia="Calibri" w:hAnsi="Arial" w:cs="Verdana"/>
          <w:b/>
          <w:bCs/>
          <w:highlight w:val="yellow"/>
        </w:rPr>
        <w:t>Please describe how access is granted to personnel working on the development and testing infrastructure.</w:t>
      </w:r>
    </w:p>
    <w:p w14:paraId="7BCA632B" w14:textId="0AEF976D" w:rsidR="006B14D7" w:rsidRPr="006B14D7" w:rsidRDefault="006B14D7" w:rsidP="006B14D7">
      <w:pPr>
        <w:spacing w:before="240" w:after="0" w:line="280" w:lineRule="atLeast"/>
        <w:ind w:left="360"/>
        <w:jc w:val="both"/>
        <w:rPr>
          <w:rFonts w:ascii="Times New Roman" w:eastAsia="Calibri" w:hAnsi="Times New Roman" w:cs="Times New Roman"/>
          <w:color w:val="FF0000"/>
          <w:sz w:val="24"/>
          <w:szCs w:val="24"/>
        </w:rPr>
      </w:pPr>
      <w:bookmarkStart w:id="9" w:name="_Hlk88552201"/>
      <w:r w:rsidRPr="00281FEF">
        <w:rPr>
          <w:rFonts w:ascii="Times New Roman" w:eastAsia="Calibri" w:hAnsi="Times New Roman" w:cs="Times New Roman"/>
          <w:sz w:val="24"/>
          <w:szCs w:val="24"/>
          <w:highlight w:val="yellow"/>
        </w:rPr>
        <w:t>Firewalls and host servers are only accessible by authorized ISSI personnel and through ISSI’s public IP addresses.</w:t>
      </w:r>
      <w:r w:rsidR="00B47917" w:rsidRPr="00281FEF">
        <w:rPr>
          <w:rFonts w:ascii="Times New Roman" w:eastAsia="Calibri" w:hAnsi="Times New Roman" w:cs="Times New Roman"/>
          <w:sz w:val="24"/>
          <w:szCs w:val="24"/>
          <w:highlight w:val="yellow"/>
        </w:rPr>
        <w:t xml:space="preserve"> ISSI has the security parameters in place to ensure limited access to the website development and testing infrastructure by authorized ISSI personnel</w:t>
      </w:r>
      <w:r w:rsidR="00013570" w:rsidRPr="00281FEF">
        <w:rPr>
          <w:rFonts w:ascii="Times New Roman" w:eastAsia="Calibri" w:hAnsi="Times New Roman" w:cs="Times New Roman"/>
          <w:sz w:val="24"/>
          <w:szCs w:val="24"/>
          <w:highlight w:val="yellow"/>
        </w:rPr>
        <w:t xml:space="preserve"> and Fund office staff</w:t>
      </w:r>
      <w:r w:rsidR="00B47917" w:rsidRPr="00281FEF">
        <w:rPr>
          <w:rFonts w:ascii="Times New Roman" w:eastAsia="Calibri" w:hAnsi="Times New Roman" w:cs="Times New Roman"/>
          <w:sz w:val="24"/>
          <w:szCs w:val="24"/>
          <w:highlight w:val="yellow"/>
        </w:rPr>
        <w:t xml:space="preserve"> only. User credentials are also required to access this environment.</w:t>
      </w:r>
      <w:r w:rsidR="00B47917">
        <w:rPr>
          <w:rFonts w:ascii="Times New Roman" w:eastAsia="Calibri" w:hAnsi="Times New Roman" w:cs="Times New Roman"/>
          <w:sz w:val="24"/>
          <w:szCs w:val="24"/>
        </w:rPr>
        <w:t xml:space="preserve"> </w:t>
      </w:r>
    </w:p>
    <w:bookmarkEnd w:id="9"/>
    <w:p w14:paraId="11F58FCD" w14:textId="698CAE93"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t>How do you grant and manage privileged administrative rights to those who will need to update content?</w:t>
      </w:r>
    </w:p>
    <w:p w14:paraId="55122B19" w14:textId="538A1379" w:rsidR="009F17DA" w:rsidRPr="00796116" w:rsidRDefault="009F17DA" w:rsidP="009F17DA">
      <w:pPr>
        <w:spacing w:before="240" w:after="0" w:line="280" w:lineRule="atLeast"/>
        <w:ind w:left="360"/>
        <w:jc w:val="both"/>
        <w:rPr>
          <w:rFonts w:ascii="Times New Roman" w:eastAsia="Calibri" w:hAnsi="Times New Roman" w:cs="Times New Roman"/>
          <w:sz w:val="24"/>
          <w:szCs w:val="24"/>
        </w:rPr>
      </w:pPr>
      <w:r w:rsidRPr="00796116">
        <w:rPr>
          <w:rFonts w:ascii="Times New Roman" w:eastAsia="Calibri" w:hAnsi="Times New Roman" w:cs="Times New Roman"/>
          <w:sz w:val="24"/>
          <w:szCs w:val="24"/>
        </w:rPr>
        <w:t xml:space="preserve">ISSI will work with the client to identify appropriate access rights for their designated site </w:t>
      </w:r>
      <w:proofErr w:type="gramStart"/>
      <w:r w:rsidRPr="00796116">
        <w:rPr>
          <w:rFonts w:ascii="Times New Roman" w:eastAsia="Calibri" w:hAnsi="Times New Roman" w:cs="Times New Roman"/>
          <w:sz w:val="24"/>
          <w:szCs w:val="24"/>
        </w:rPr>
        <w:t>users, and</w:t>
      </w:r>
      <w:proofErr w:type="gramEnd"/>
      <w:r w:rsidRPr="00796116">
        <w:rPr>
          <w:rFonts w:ascii="Times New Roman" w:eastAsia="Calibri" w:hAnsi="Times New Roman" w:cs="Times New Roman"/>
          <w:sz w:val="24"/>
          <w:szCs w:val="24"/>
        </w:rPr>
        <w:t xml:space="preserve"> will assign each user to the appropriate role</w:t>
      </w:r>
      <w:r w:rsidR="00796116" w:rsidRPr="00796116">
        <w:rPr>
          <w:rFonts w:ascii="Times New Roman" w:eastAsia="Calibri" w:hAnsi="Times New Roman" w:cs="Times New Roman"/>
          <w:sz w:val="24"/>
          <w:szCs w:val="24"/>
        </w:rPr>
        <w:t>/profile</w:t>
      </w:r>
      <w:r w:rsidRPr="00796116">
        <w:rPr>
          <w:rFonts w:ascii="Times New Roman" w:eastAsia="Calibri" w:hAnsi="Times New Roman" w:cs="Times New Roman"/>
          <w:sz w:val="24"/>
          <w:szCs w:val="24"/>
        </w:rPr>
        <w:t xml:space="preserve"> when creating accounts.</w:t>
      </w:r>
    </w:p>
    <w:p w14:paraId="149A71FC" w14:textId="7F537207" w:rsidR="00925879" w:rsidRDefault="00925879" w:rsidP="00925879">
      <w:pPr>
        <w:numPr>
          <w:ilvl w:val="0"/>
          <w:numId w:val="2"/>
        </w:numPr>
        <w:spacing w:before="240" w:after="0" w:line="280" w:lineRule="atLeast"/>
        <w:jc w:val="both"/>
        <w:rPr>
          <w:rFonts w:ascii="Arial" w:eastAsia="Calibri" w:hAnsi="Arial" w:cs="Verdana"/>
          <w:b/>
          <w:bCs/>
        </w:rPr>
      </w:pPr>
      <w:r w:rsidRPr="00713F36">
        <w:rPr>
          <w:rFonts w:ascii="Arial" w:eastAsia="Calibri" w:hAnsi="Arial" w:cs="Verdana"/>
          <w:b/>
          <w:bCs/>
        </w:rPr>
        <w:t>Are all website transactions date and time stamped?</w:t>
      </w:r>
    </w:p>
    <w:p w14:paraId="3F4A63CA" w14:textId="1EBE3CFD" w:rsidR="009F17DA" w:rsidRDefault="009F17DA" w:rsidP="009F17DA">
      <w:pPr>
        <w:spacing w:before="240" w:after="0" w:line="280" w:lineRule="atLeast"/>
        <w:ind w:left="360"/>
        <w:jc w:val="both"/>
        <w:rPr>
          <w:rFonts w:ascii="Times New Roman" w:eastAsia="Calibri" w:hAnsi="Times New Roman" w:cs="Times New Roman"/>
          <w:sz w:val="24"/>
          <w:szCs w:val="24"/>
        </w:rPr>
      </w:pPr>
      <w:r w:rsidRPr="00796116">
        <w:rPr>
          <w:rFonts w:ascii="Times New Roman" w:eastAsia="Calibri" w:hAnsi="Times New Roman" w:cs="Times New Roman"/>
          <w:sz w:val="24"/>
          <w:szCs w:val="24"/>
        </w:rPr>
        <w:t>Wordpress natively maintains revision histories for page/post content updates, as well as date/timestamp and user information for all media uploaded to the site.</w:t>
      </w:r>
    </w:p>
    <w:p w14:paraId="69CBC1A5" w14:textId="758603E3" w:rsidR="00D25E0B" w:rsidRDefault="00925879" w:rsidP="00D25E0B">
      <w:pPr>
        <w:numPr>
          <w:ilvl w:val="0"/>
          <w:numId w:val="2"/>
        </w:numPr>
        <w:spacing w:before="240" w:after="0" w:line="280" w:lineRule="atLeast"/>
        <w:jc w:val="both"/>
        <w:rPr>
          <w:rFonts w:ascii="Arial" w:eastAsia="Calibri" w:hAnsi="Arial" w:cs="Verdana"/>
          <w:b/>
          <w:bCs/>
        </w:rPr>
      </w:pPr>
      <w:r w:rsidRPr="00391276">
        <w:rPr>
          <w:rFonts w:ascii="Arial" w:eastAsia="Calibri" w:hAnsi="Arial" w:cs="Verdana"/>
          <w:b/>
          <w:bCs/>
        </w:rPr>
        <w:t>Would the Fund retain ownership of any source code?</w:t>
      </w:r>
    </w:p>
    <w:p w14:paraId="12A677FD" w14:textId="5A5153F2" w:rsidR="00016BF7" w:rsidRPr="00391276" w:rsidRDefault="00016BF7" w:rsidP="00016BF7">
      <w:pPr>
        <w:spacing w:before="240" w:after="0" w:line="280" w:lineRule="atLeast"/>
        <w:ind w:left="360"/>
        <w:jc w:val="both"/>
        <w:rPr>
          <w:rFonts w:ascii="Times New Roman" w:eastAsia="Calibri" w:hAnsi="Times New Roman" w:cs="Times New Roman"/>
          <w:sz w:val="24"/>
          <w:szCs w:val="24"/>
        </w:rPr>
      </w:pPr>
      <w:r w:rsidRPr="00391276">
        <w:rPr>
          <w:rFonts w:ascii="Times New Roman" w:eastAsia="Calibri" w:hAnsi="Times New Roman" w:cs="Times New Roman"/>
          <w:sz w:val="24"/>
          <w:szCs w:val="24"/>
        </w:rPr>
        <w:t xml:space="preserve">No.  The Fund is a licensee of the ISSI programs and algorithms.  ISSI has ownership of all such source code.  </w:t>
      </w:r>
      <w:r w:rsidR="00391276" w:rsidRPr="00391276">
        <w:rPr>
          <w:rFonts w:ascii="Times New Roman" w:eastAsia="Calibri" w:hAnsi="Times New Roman" w:cs="Times New Roman"/>
          <w:sz w:val="24"/>
          <w:szCs w:val="24"/>
        </w:rPr>
        <w:t>To protect ISSI customers, ISSI holds a copy of all source code in an escrow account.  The Escrow Agent is neither an entity of ISSI nor financially affiliated with ISSI in any way.</w:t>
      </w:r>
    </w:p>
    <w:p w14:paraId="7B4C90E4" w14:textId="77777777" w:rsidR="00925879" w:rsidRPr="00925879" w:rsidRDefault="00925879" w:rsidP="00925879">
      <w:pPr>
        <w:keepNext/>
        <w:spacing w:before="240" w:after="0" w:line="280" w:lineRule="atLeast"/>
        <w:jc w:val="both"/>
        <w:rPr>
          <w:rFonts w:ascii="Arial" w:eastAsia="Calibri" w:hAnsi="Arial" w:cs="Verdana"/>
        </w:rPr>
      </w:pPr>
      <w:r w:rsidRPr="00925879">
        <w:rPr>
          <w:rFonts w:ascii="Arial" w:eastAsia="Calibri" w:hAnsi="Arial" w:cs="Verdana"/>
          <w:b/>
          <w:bCs/>
          <w:color w:val="001C71"/>
          <w:sz w:val="36"/>
          <w:szCs w:val="36"/>
        </w:rPr>
        <w:t>Reporting Capabilities</w:t>
      </w:r>
    </w:p>
    <w:p w14:paraId="435F81D9" w14:textId="6AC68867" w:rsidR="00925879" w:rsidRDefault="00925879" w:rsidP="00925879">
      <w:pPr>
        <w:numPr>
          <w:ilvl w:val="0"/>
          <w:numId w:val="2"/>
        </w:numPr>
        <w:spacing w:before="240" w:after="0" w:line="280" w:lineRule="atLeast"/>
        <w:jc w:val="both"/>
        <w:rPr>
          <w:rFonts w:ascii="Arial" w:eastAsia="Calibri" w:hAnsi="Arial" w:cs="Verdana"/>
          <w:b/>
          <w:bCs/>
        </w:rPr>
      </w:pPr>
      <w:r w:rsidRPr="004E442D">
        <w:rPr>
          <w:rFonts w:ascii="Arial" w:eastAsia="Calibri" w:hAnsi="Arial" w:cs="Verdana"/>
          <w:b/>
          <w:bCs/>
        </w:rPr>
        <w:t>Please describe your website’s reporting capabilities and the other reports that you provide as part of your standard reporting package. Please provide samples of your standard reports (e.g., website logins, downloaded forms, email usage, etc.).</w:t>
      </w:r>
    </w:p>
    <w:p w14:paraId="374CEF4E" w14:textId="5F6A0D92" w:rsidR="00746892" w:rsidRPr="00FE6909" w:rsidRDefault="00746892" w:rsidP="00746892">
      <w:pPr>
        <w:spacing w:before="240" w:after="0" w:line="280" w:lineRule="atLeast"/>
        <w:ind w:left="360"/>
        <w:jc w:val="both"/>
        <w:rPr>
          <w:rFonts w:ascii="Times New Roman" w:eastAsia="Calibri" w:hAnsi="Times New Roman" w:cs="Times New Roman"/>
          <w:sz w:val="24"/>
          <w:szCs w:val="24"/>
        </w:rPr>
      </w:pPr>
      <w:r w:rsidRPr="00FE6909">
        <w:rPr>
          <w:rFonts w:ascii="Times New Roman" w:eastAsia="Calibri" w:hAnsi="Times New Roman" w:cs="Times New Roman"/>
          <w:sz w:val="24"/>
          <w:szCs w:val="24"/>
        </w:rPr>
        <w:t>ISSI will setup Google Analytics for the websit</w:t>
      </w:r>
      <w:r w:rsidR="00FE6909" w:rsidRPr="00FE6909">
        <w:rPr>
          <w:rFonts w:ascii="Times New Roman" w:eastAsia="Calibri" w:hAnsi="Times New Roman" w:cs="Times New Roman"/>
          <w:sz w:val="24"/>
          <w:szCs w:val="24"/>
        </w:rPr>
        <w:t>e if</w:t>
      </w:r>
      <w:r w:rsidRPr="00FE6909">
        <w:rPr>
          <w:rFonts w:ascii="Times New Roman" w:eastAsia="Calibri" w:hAnsi="Times New Roman" w:cs="Times New Roman"/>
          <w:sz w:val="24"/>
          <w:szCs w:val="24"/>
        </w:rPr>
        <w:t xml:space="preserve"> the Fund provides an appropriate Privacy Policy, as required by Google’s Terms of Service</w:t>
      </w:r>
      <w:r w:rsidR="004B5037">
        <w:rPr>
          <w:rFonts w:ascii="Times New Roman" w:eastAsia="Calibri" w:hAnsi="Times New Roman" w:cs="Times New Roman"/>
          <w:sz w:val="24"/>
          <w:szCs w:val="24"/>
        </w:rPr>
        <w:br/>
      </w:r>
      <w:r w:rsidR="00FE6909" w:rsidRPr="00FE6909">
        <w:rPr>
          <w:rFonts w:ascii="Times New Roman" w:eastAsia="Calibri" w:hAnsi="Times New Roman" w:cs="Times New Roman"/>
          <w:sz w:val="24"/>
          <w:szCs w:val="24"/>
        </w:rPr>
        <w:lastRenderedPageBreak/>
        <w:t>(</w:t>
      </w:r>
      <w:hyperlink r:id="rId14" w:history="1">
        <w:r w:rsidR="00FE6909" w:rsidRPr="00FE6909">
          <w:rPr>
            <w:rStyle w:val="Hyperlink"/>
            <w:rFonts w:ascii="Times New Roman" w:eastAsia="Calibri" w:hAnsi="Times New Roman" w:cs="Times New Roman"/>
            <w:color w:val="auto"/>
            <w:sz w:val="24"/>
            <w:szCs w:val="24"/>
          </w:rPr>
          <w:t>https://marketingplatform.google.com/about/analytics/terms/us/</w:t>
        </w:r>
      </w:hyperlink>
      <w:r w:rsidR="00FE6909" w:rsidRPr="00FE6909">
        <w:rPr>
          <w:rFonts w:ascii="Times New Roman" w:eastAsia="Calibri" w:hAnsi="Times New Roman" w:cs="Times New Roman"/>
          <w:sz w:val="24"/>
          <w:szCs w:val="24"/>
        </w:rPr>
        <w:t>).</w:t>
      </w:r>
      <w:r w:rsidRPr="00FE6909">
        <w:rPr>
          <w:rFonts w:ascii="Times New Roman" w:eastAsia="Calibri" w:hAnsi="Times New Roman" w:cs="Times New Roman"/>
          <w:sz w:val="24"/>
          <w:szCs w:val="24"/>
        </w:rPr>
        <w:t xml:space="preserve"> ISSI will g</w:t>
      </w:r>
      <w:r w:rsidR="00FE6909" w:rsidRPr="00FE6909">
        <w:rPr>
          <w:rFonts w:ascii="Times New Roman" w:eastAsia="Calibri" w:hAnsi="Times New Roman" w:cs="Times New Roman"/>
          <w:sz w:val="24"/>
          <w:szCs w:val="24"/>
        </w:rPr>
        <w:t>rant</w:t>
      </w:r>
      <w:r w:rsidRPr="00FE6909">
        <w:rPr>
          <w:rFonts w:ascii="Times New Roman" w:eastAsia="Calibri" w:hAnsi="Times New Roman" w:cs="Times New Roman"/>
          <w:sz w:val="24"/>
          <w:szCs w:val="24"/>
        </w:rPr>
        <w:t xml:space="preserve"> access to the Google Analytics account to designated Fund staff </w:t>
      </w:r>
      <w:r w:rsidR="00FE6909" w:rsidRPr="00FE6909">
        <w:rPr>
          <w:rFonts w:ascii="Times New Roman" w:eastAsia="Calibri" w:hAnsi="Times New Roman" w:cs="Times New Roman"/>
          <w:sz w:val="24"/>
          <w:szCs w:val="24"/>
        </w:rPr>
        <w:t>and/or automa</w:t>
      </w:r>
      <w:r w:rsidRPr="00FE6909">
        <w:rPr>
          <w:rFonts w:ascii="Times New Roman" w:eastAsia="Calibri" w:hAnsi="Times New Roman" w:cs="Times New Roman"/>
          <w:sz w:val="24"/>
          <w:szCs w:val="24"/>
        </w:rPr>
        <w:t>te requested reporting. Common reporting includes:</w:t>
      </w:r>
    </w:p>
    <w:p w14:paraId="1D855C6E" w14:textId="7B5043A7" w:rsidR="00746892" w:rsidRPr="00FE6909" w:rsidRDefault="00746892" w:rsidP="00746892">
      <w:pPr>
        <w:pStyle w:val="ListParagraph"/>
        <w:numPr>
          <w:ilvl w:val="2"/>
          <w:numId w:val="16"/>
        </w:numPr>
        <w:spacing w:before="240" w:after="0" w:line="280" w:lineRule="atLeast"/>
        <w:jc w:val="both"/>
        <w:rPr>
          <w:rFonts w:ascii="Times New Roman" w:eastAsia="Calibri" w:hAnsi="Times New Roman" w:cs="Times New Roman"/>
          <w:sz w:val="24"/>
          <w:szCs w:val="24"/>
        </w:rPr>
      </w:pPr>
      <w:r w:rsidRPr="00FE6909">
        <w:rPr>
          <w:rFonts w:ascii="Times New Roman" w:eastAsia="Calibri" w:hAnsi="Times New Roman" w:cs="Times New Roman"/>
          <w:sz w:val="24"/>
          <w:szCs w:val="24"/>
        </w:rPr>
        <w:t>Audience overview – information about where users come from, bounce rates, and general site engagement</w:t>
      </w:r>
    </w:p>
    <w:p w14:paraId="20379A51" w14:textId="007B0944" w:rsidR="00746892" w:rsidRPr="00FE6909" w:rsidRDefault="00746892" w:rsidP="00746892">
      <w:pPr>
        <w:pStyle w:val="ListParagraph"/>
        <w:numPr>
          <w:ilvl w:val="2"/>
          <w:numId w:val="16"/>
        </w:numPr>
        <w:spacing w:before="240" w:after="0" w:line="280" w:lineRule="atLeast"/>
        <w:jc w:val="both"/>
        <w:rPr>
          <w:rFonts w:ascii="Times New Roman" w:eastAsia="Calibri" w:hAnsi="Times New Roman" w:cs="Times New Roman"/>
          <w:sz w:val="24"/>
          <w:szCs w:val="24"/>
        </w:rPr>
      </w:pPr>
      <w:r w:rsidRPr="00FE6909">
        <w:rPr>
          <w:rFonts w:ascii="Times New Roman" w:eastAsia="Calibri" w:hAnsi="Times New Roman" w:cs="Times New Roman"/>
          <w:sz w:val="24"/>
          <w:szCs w:val="24"/>
        </w:rPr>
        <w:t>Technology overview – information about user technology – devices, operating systems, browser usage, etc.</w:t>
      </w:r>
    </w:p>
    <w:p w14:paraId="1027CB4D" w14:textId="7573A4AB" w:rsidR="00746892" w:rsidRPr="00FE6909" w:rsidRDefault="00746892" w:rsidP="00746892">
      <w:pPr>
        <w:pStyle w:val="ListParagraph"/>
        <w:numPr>
          <w:ilvl w:val="2"/>
          <w:numId w:val="16"/>
        </w:numPr>
        <w:spacing w:before="240" w:after="0" w:line="280" w:lineRule="atLeast"/>
        <w:jc w:val="both"/>
        <w:rPr>
          <w:rFonts w:ascii="Times New Roman" w:eastAsia="Calibri" w:hAnsi="Times New Roman" w:cs="Times New Roman"/>
          <w:sz w:val="24"/>
          <w:szCs w:val="24"/>
        </w:rPr>
      </w:pPr>
      <w:r w:rsidRPr="00FE6909">
        <w:rPr>
          <w:rFonts w:ascii="Times New Roman" w:eastAsia="Calibri" w:hAnsi="Times New Roman" w:cs="Times New Roman"/>
          <w:sz w:val="24"/>
          <w:szCs w:val="24"/>
        </w:rPr>
        <w:t>Content overview – information about page visits, time spent per page, etc.</w:t>
      </w:r>
    </w:p>
    <w:p w14:paraId="5D6BC962" w14:textId="095B2930" w:rsidR="00746892" w:rsidRPr="00FE6909" w:rsidRDefault="00746892" w:rsidP="00746892">
      <w:pPr>
        <w:spacing w:before="240" w:after="0" w:line="280" w:lineRule="atLeast"/>
        <w:ind w:left="360"/>
        <w:jc w:val="both"/>
        <w:rPr>
          <w:rFonts w:ascii="Times New Roman" w:eastAsia="Calibri" w:hAnsi="Times New Roman" w:cs="Times New Roman"/>
          <w:sz w:val="24"/>
          <w:szCs w:val="24"/>
        </w:rPr>
      </w:pPr>
      <w:r w:rsidRPr="00FE6909">
        <w:rPr>
          <w:rFonts w:ascii="Times New Roman" w:eastAsia="Calibri" w:hAnsi="Times New Roman" w:cs="Times New Roman"/>
          <w:sz w:val="24"/>
          <w:szCs w:val="24"/>
        </w:rPr>
        <w:t xml:space="preserve">ISSI can work with the Fund to determine </w:t>
      </w:r>
      <w:r w:rsidR="00FE6909" w:rsidRPr="00FE6909">
        <w:rPr>
          <w:rFonts w:ascii="Times New Roman" w:eastAsia="Calibri" w:hAnsi="Times New Roman" w:cs="Times New Roman"/>
          <w:sz w:val="24"/>
          <w:szCs w:val="24"/>
        </w:rPr>
        <w:t>additional reports required</w:t>
      </w:r>
      <w:r w:rsidRPr="00FE6909">
        <w:rPr>
          <w:rFonts w:ascii="Times New Roman" w:eastAsia="Calibri" w:hAnsi="Times New Roman" w:cs="Times New Roman"/>
          <w:sz w:val="24"/>
          <w:szCs w:val="24"/>
        </w:rPr>
        <w:t xml:space="preserve"> and assist with creating them, provided the requested data is tracked by Google Analytics.</w:t>
      </w:r>
    </w:p>
    <w:p w14:paraId="420547F6" w14:textId="0D85D40B" w:rsidR="00925879" w:rsidRPr="00A50D43" w:rsidRDefault="00925879" w:rsidP="00925879">
      <w:pPr>
        <w:numPr>
          <w:ilvl w:val="0"/>
          <w:numId w:val="2"/>
        </w:numPr>
        <w:spacing w:before="240" w:after="0" w:line="280" w:lineRule="atLeast"/>
        <w:jc w:val="both"/>
        <w:rPr>
          <w:rFonts w:ascii="Arial" w:eastAsia="Calibri" w:hAnsi="Arial" w:cs="Verdana"/>
          <w:b/>
          <w:bCs/>
        </w:rPr>
      </w:pPr>
      <w:r w:rsidRPr="00A50D43">
        <w:rPr>
          <w:rFonts w:ascii="Arial" w:eastAsia="Calibri" w:hAnsi="Arial" w:cs="Verdana"/>
          <w:b/>
          <w:bCs/>
        </w:rPr>
        <w:t>Would you provide ad-hoc data reports at the Fund’s request? If so, please describe your ad-hoc data reporting capabilities. Would there be additional fees for providing these reports? If so, please provide your pricing schedule.</w:t>
      </w:r>
    </w:p>
    <w:p w14:paraId="622452AE" w14:textId="6B759E1B" w:rsidR="00F1278C" w:rsidRPr="006069F5" w:rsidRDefault="00F1278C" w:rsidP="00F1278C">
      <w:pPr>
        <w:spacing w:before="240" w:after="0" w:line="280" w:lineRule="atLeast"/>
        <w:ind w:left="360"/>
        <w:jc w:val="both"/>
        <w:rPr>
          <w:rFonts w:ascii="Times New Roman" w:eastAsia="Calibri" w:hAnsi="Times New Roman" w:cs="Times New Roman"/>
          <w:sz w:val="24"/>
          <w:szCs w:val="24"/>
        </w:rPr>
      </w:pPr>
      <w:r w:rsidRPr="006069F5">
        <w:rPr>
          <w:rFonts w:ascii="Times New Roman" w:eastAsia="Calibri" w:hAnsi="Times New Roman" w:cs="Times New Roman"/>
          <w:sz w:val="24"/>
          <w:szCs w:val="24"/>
        </w:rPr>
        <w:t>If custom/ad-hoc reports are required, ISSI can provide such reports upon request.  Fees for such reports, if any, will be a function of the complexity, time and effort required to develop the requested report(s).</w:t>
      </w:r>
      <w:r w:rsidR="006069F5" w:rsidRPr="006069F5">
        <w:rPr>
          <w:rFonts w:ascii="Times New Roman" w:eastAsia="Calibri" w:hAnsi="Times New Roman" w:cs="Times New Roman"/>
          <w:sz w:val="24"/>
          <w:szCs w:val="24"/>
        </w:rPr>
        <w:t xml:space="preserve">  Any fees associated with such reports will be presented to the Fund at a fixed price in advance, which will allow for the Fund to discuss such fees with ISSI before incurring any costs.</w:t>
      </w:r>
    </w:p>
    <w:p w14:paraId="5FA671F2" w14:textId="30EB3FCC" w:rsidR="00925879" w:rsidRDefault="00925879" w:rsidP="00925879">
      <w:pPr>
        <w:numPr>
          <w:ilvl w:val="0"/>
          <w:numId w:val="2"/>
        </w:numPr>
        <w:spacing w:before="240" w:after="0" w:line="280" w:lineRule="atLeast"/>
        <w:jc w:val="both"/>
        <w:rPr>
          <w:rFonts w:ascii="Arial" w:eastAsia="Calibri" w:hAnsi="Arial" w:cs="Verdana"/>
          <w:b/>
          <w:bCs/>
        </w:rPr>
      </w:pPr>
      <w:r w:rsidRPr="004E442D">
        <w:rPr>
          <w:rFonts w:ascii="Arial" w:eastAsia="Calibri" w:hAnsi="Arial" w:cs="Verdana"/>
          <w:b/>
          <w:bCs/>
        </w:rPr>
        <w:t>Are reports available online? Can they be downloaded into other applications (specify applications)? If reports can be downloaded, are they transferred by a secure method.</w:t>
      </w:r>
    </w:p>
    <w:p w14:paraId="4BFB5325" w14:textId="1EDC8923" w:rsidR="00746892" w:rsidRPr="00C418BE" w:rsidRDefault="00746892" w:rsidP="00746892">
      <w:pPr>
        <w:spacing w:before="240" w:after="0" w:line="280" w:lineRule="atLeast"/>
        <w:ind w:left="360"/>
        <w:jc w:val="both"/>
        <w:rPr>
          <w:rFonts w:ascii="Times New Roman" w:eastAsia="Calibri" w:hAnsi="Times New Roman" w:cs="Times New Roman"/>
          <w:sz w:val="24"/>
          <w:szCs w:val="24"/>
        </w:rPr>
      </w:pPr>
      <w:r w:rsidRPr="00C418BE">
        <w:rPr>
          <w:rFonts w:ascii="Times New Roman" w:eastAsia="Calibri" w:hAnsi="Times New Roman" w:cs="Times New Roman"/>
          <w:sz w:val="24"/>
          <w:szCs w:val="24"/>
        </w:rPr>
        <w:t xml:space="preserve">Reports can be obtained by the Fund from the Google Analytics account as needed. </w:t>
      </w:r>
      <w:r w:rsidR="00F1278C">
        <w:rPr>
          <w:rFonts w:ascii="Times New Roman" w:eastAsia="Calibri" w:hAnsi="Times New Roman" w:cs="Times New Roman"/>
          <w:sz w:val="24"/>
          <w:szCs w:val="24"/>
        </w:rPr>
        <w:t>Google Analytics currently provides the option to automate having various repots emailed to designated individuals.  Alternatively, they can be downloaded by authorized users form the Google Analytics account.</w:t>
      </w:r>
    </w:p>
    <w:p w14:paraId="0F6E38FE" w14:textId="77777777" w:rsidR="00925879" w:rsidRPr="00925879" w:rsidRDefault="00925879" w:rsidP="00925879">
      <w:pPr>
        <w:spacing w:before="240" w:after="0" w:line="280" w:lineRule="atLeast"/>
        <w:jc w:val="both"/>
        <w:rPr>
          <w:rFonts w:ascii="Arial" w:eastAsia="Calibri" w:hAnsi="Arial" w:cs="Verdana"/>
          <w:b/>
          <w:bCs/>
          <w:sz w:val="36"/>
          <w:szCs w:val="36"/>
        </w:rPr>
      </w:pPr>
      <w:r w:rsidRPr="00925879">
        <w:rPr>
          <w:rFonts w:ascii="Arial" w:eastAsia="Calibri" w:hAnsi="Arial" w:cs="Verdana"/>
          <w:b/>
          <w:bCs/>
          <w:color w:val="001C71"/>
          <w:sz w:val="36"/>
          <w:szCs w:val="36"/>
        </w:rPr>
        <w:t>Website Hosting</w:t>
      </w:r>
    </w:p>
    <w:p w14:paraId="128D2737" w14:textId="1036E96D" w:rsidR="00925879" w:rsidRDefault="00925879" w:rsidP="00925879">
      <w:pPr>
        <w:numPr>
          <w:ilvl w:val="0"/>
          <w:numId w:val="2"/>
        </w:numPr>
        <w:spacing w:before="240" w:after="0" w:line="280" w:lineRule="atLeast"/>
        <w:jc w:val="both"/>
        <w:rPr>
          <w:rFonts w:ascii="Arial" w:eastAsia="Calibri" w:hAnsi="Arial" w:cs="Verdana"/>
          <w:b/>
          <w:bCs/>
        </w:rPr>
      </w:pPr>
      <w:r w:rsidRPr="004E442D">
        <w:rPr>
          <w:rFonts w:ascii="Arial" w:eastAsia="Calibri" w:hAnsi="Arial" w:cs="Verdana"/>
          <w:b/>
          <w:bCs/>
        </w:rPr>
        <w:t>Please specify if hosting services will be provided by your organization or through a partnership with a website hosting provider.  Please name the provider if the website will not be hosted by you.</w:t>
      </w:r>
    </w:p>
    <w:p w14:paraId="576A55E2" w14:textId="57FA8AB4" w:rsidR="00756EA6" w:rsidRPr="00C15D01" w:rsidRDefault="00CC6788" w:rsidP="00C15D01">
      <w:pPr>
        <w:spacing w:before="240" w:after="0" w:line="280" w:lineRule="atLeast"/>
        <w:ind w:left="360"/>
        <w:jc w:val="both"/>
        <w:rPr>
          <w:rFonts w:ascii="Times New Roman" w:eastAsia="Calibri" w:hAnsi="Times New Roman" w:cs="Times New Roman"/>
          <w:sz w:val="24"/>
          <w:szCs w:val="24"/>
        </w:rPr>
      </w:pPr>
      <w:r w:rsidRPr="00756EA6">
        <w:rPr>
          <w:rFonts w:ascii="Times New Roman" w:eastAsia="Calibri" w:hAnsi="Times New Roman" w:cs="Times New Roman"/>
          <w:sz w:val="24"/>
          <w:szCs w:val="24"/>
        </w:rPr>
        <w:t>Hosting services will be provided by ISSI.</w:t>
      </w:r>
      <w:r w:rsidR="00C15D01">
        <w:rPr>
          <w:rFonts w:ascii="Times New Roman" w:eastAsia="Calibri" w:hAnsi="Times New Roman" w:cs="Times New Roman"/>
          <w:sz w:val="24"/>
          <w:szCs w:val="24"/>
        </w:rPr>
        <w:t xml:space="preserve">  ISSI </w:t>
      </w:r>
      <w:r w:rsidR="00756EA6" w:rsidRPr="00E63D31">
        <w:rPr>
          <w:rFonts w:ascii="Times New Roman" w:hAnsi="Times New Roman" w:cs="Times New Roman"/>
          <w:sz w:val="24"/>
          <w:szCs w:val="24"/>
        </w:rPr>
        <w:t>has partnered with TierPoint to provide a secure data center in Valley Forge, PA, from which ISSI’s products and services are hosted.  Please visit TierPoint’s Valley Forge data center at:</w:t>
      </w:r>
    </w:p>
    <w:p w14:paraId="256DA48E" w14:textId="77777777" w:rsidR="00756EA6" w:rsidRPr="00E63D31" w:rsidRDefault="00756EA6" w:rsidP="00756EA6">
      <w:pPr>
        <w:pStyle w:val="ListNumber"/>
        <w:numPr>
          <w:ilvl w:val="0"/>
          <w:numId w:val="0"/>
        </w:numPr>
        <w:spacing w:before="0" w:line="240" w:lineRule="auto"/>
        <w:ind w:left="431"/>
        <w:rPr>
          <w:rFonts w:ascii="Times New Roman" w:hAnsi="Times New Roman" w:cs="Times New Roman"/>
          <w:sz w:val="24"/>
          <w:szCs w:val="24"/>
        </w:rPr>
      </w:pPr>
    </w:p>
    <w:p w14:paraId="7A4EB32D" w14:textId="74160025" w:rsidR="00756EA6" w:rsidRPr="003803F9" w:rsidRDefault="00281FEF" w:rsidP="00C15D01">
      <w:pPr>
        <w:pStyle w:val="ListNumber"/>
        <w:numPr>
          <w:ilvl w:val="0"/>
          <w:numId w:val="0"/>
        </w:numPr>
        <w:spacing w:before="0" w:line="240" w:lineRule="auto"/>
        <w:ind w:left="791" w:hanging="431"/>
        <w:rPr>
          <w:rStyle w:val="Hyperlink"/>
          <w:rFonts w:ascii="Times New Roman" w:hAnsi="Times New Roman" w:cs="Times New Roman"/>
          <w:color w:val="auto"/>
          <w:sz w:val="24"/>
          <w:szCs w:val="24"/>
        </w:rPr>
      </w:pPr>
      <w:hyperlink r:id="rId15" w:history="1">
        <w:r w:rsidR="00C15D01" w:rsidRPr="003803F9">
          <w:rPr>
            <w:rStyle w:val="Hyperlink"/>
            <w:rFonts w:ascii="Times New Roman" w:hAnsi="Times New Roman" w:cs="Times New Roman"/>
            <w:color w:val="auto"/>
            <w:sz w:val="24"/>
            <w:szCs w:val="24"/>
          </w:rPr>
          <w:t>https://www.tierpoint.com/data-centers/pennsylvania/valley-forge/</w:t>
        </w:r>
      </w:hyperlink>
    </w:p>
    <w:p w14:paraId="0B1092C4" w14:textId="15DB1E7B" w:rsidR="003803F9" w:rsidRDefault="003803F9" w:rsidP="00C15D01">
      <w:pPr>
        <w:pStyle w:val="ListNumber"/>
        <w:numPr>
          <w:ilvl w:val="0"/>
          <w:numId w:val="0"/>
        </w:numPr>
        <w:spacing w:before="0" w:line="240" w:lineRule="auto"/>
        <w:ind w:left="791" w:hanging="431"/>
        <w:rPr>
          <w:rStyle w:val="Hyperlink"/>
          <w:rFonts w:ascii="Times New Roman" w:hAnsi="Times New Roman" w:cs="Times New Roman"/>
          <w:sz w:val="24"/>
          <w:szCs w:val="24"/>
        </w:rPr>
      </w:pPr>
    </w:p>
    <w:p w14:paraId="122D0DC8" w14:textId="657674DD" w:rsidR="003803F9" w:rsidRDefault="003803F9" w:rsidP="00C15D01">
      <w:pPr>
        <w:pStyle w:val="ListNumber"/>
        <w:numPr>
          <w:ilvl w:val="0"/>
          <w:numId w:val="0"/>
        </w:numPr>
        <w:spacing w:before="0" w:line="240" w:lineRule="auto"/>
        <w:ind w:left="791" w:hanging="431"/>
        <w:rPr>
          <w:rStyle w:val="Hyperlink"/>
          <w:rFonts w:ascii="Times New Roman" w:hAnsi="Times New Roman" w:cs="Times New Roman"/>
          <w:sz w:val="24"/>
          <w:szCs w:val="24"/>
        </w:rPr>
      </w:pPr>
    </w:p>
    <w:p w14:paraId="0C6E3FDE" w14:textId="7C94EB9B" w:rsidR="003803F9" w:rsidRDefault="003803F9" w:rsidP="00C15D01">
      <w:pPr>
        <w:pStyle w:val="ListNumber"/>
        <w:numPr>
          <w:ilvl w:val="0"/>
          <w:numId w:val="0"/>
        </w:numPr>
        <w:spacing w:before="0" w:line="240" w:lineRule="auto"/>
        <w:ind w:left="791" w:hanging="431"/>
        <w:rPr>
          <w:rStyle w:val="Hyperlink"/>
          <w:rFonts w:ascii="Times New Roman" w:hAnsi="Times New Roman" w:cs="Times New Roman"/>
          <w:sz w:val="24"/>
          <w:szCs w:val="24"/>
        </w:rPr>
      </w:pPr>
    </w:p>
    <w:p w14:paraId="4099BB37" w14:textId="77777777" w:rsidR="003803F9" w:rsidRPr="00C15D01" w:rsidRDefault="003803F9" w:rsidP="00BE18B4">
      <w:pPr>
        <w:pStyle w:val="ListNumber"/>
        <w:numPr>
          <w:ilvl w:val="0"/>
          <w:numId w:val="0"/>
        </w:numPr>
        <w:spacing w:before="0" w:line="240" w:lineRule="auto"/>
        <w:rPr>
          <w:rStyle w:val="Hyperlink"/>
          <w:rFonts w:ascii="Times New Roman" w:hAnsi="Times New Roman" w:cs="Times New Roman"/>
          <w:color w:val="auto"/>
          <w:sz w:val="24"/>
          <w:szCs w:val="24"/>
        </w:rPr>
      </w:pPr>
    </w:p>
    <w:p w14:paraId="4C2632A2" w14:textId="48F86DC7" w:rsidR="00925879" w:rsidRDefault="00925879" w:rsidP="00925879">
      <w:pPr>
        <w:numPr>
          <w:ilvl w:val="0"/>
          <w:numId w:val="2"/>
        </w:numPr>
        <w:spacing w:before="240" w:after="0" w:line="280" w:lineRule="atLeast"/>
        <w:jc w:val="both"/>
        <w:rPr>
          <w:rFonts w:ascii="Arial" w:eastAsia="Calibri" w:hAnsi="Arial" w:cs="Verdana"/>
          <w:b/>
          <w:bCs/>
        </w:rPr>
      </w:pPr>
      <w:r w:rsidRPr="004E442D">
        <w:rPr>
          <w:rFonts w:ascii="Arial" w:eastAsia="Calibri" w:hAnsi="Arial" w:cs="Verdana"/>
          <w:b/>
          <w:bCs/>
        </w:rPr>
        <w:t>Please list the infrastructure, application, and services that you will provide.</w:t>
      </w:r>
    </w:p>
    <w:p w14:paraId="69AEDB0A" w14:textId="77777777" w:rsidR="003803F9" w:rsidRPr="003803F9" w:rsidRDefault="003803F9" w:rsidP="00CC6788">
      <w:pPr>
        <w:spacing w:before="240" w:after="0" w:line="280" w:lineRule="atLeast"/>
        <w:ind w:left="360"/>
        <w:jc w:val="both"/>
        <w:rPr>
          <w:rFonts w:ascii="Times New Roman" w:hAnsi="Times New Roman" w:cs="Times New Roman"/>
          <w:sz w:val="24"/>
          <w:szCs w:val="24"/>
        </w:rPr>
      </w:pPr>
      <w:r w:rsidRPr="003803F9">
        <w:rPr>
          <w:rFonts w:ascii="Times New Roman" w:hAnsi="Times New Roman" w:cs="Times New Roman"/>
          <w:sz w:val="24"/>
          <w:szCs w:val="24"/>
        </w:rPr>
        <w:t>Client-specific Website setup &amp; development will address the requirements outlined in “Section 3: Functionality and Scope of Work” of the RFP, including Client input regarding the content and appearance of the Website, custom pages of text and image content with links to third party websites, SPDs and forms for downloading, along with a link to the benefit administration system self-service Participant Portal where Members can log in to view their Participant-specific data. The Fund’s Website will have Mobile Optimization built in to allow for consistency and optimal performance across all desktop and mobile-based platforms. Utilizing a Content Management System, Fund Staff will have the ability to manage minor modifications to the Website, such as updating external links and homepage content.</w:t>
      </w:r>
    </w:p>
    <w:p w14:paraId="7D98432E" w14:textId="1388298E" w:rsidR="00CC6788" w:rsidRPr="003803F9" w:rsidRDefault="00CC6788" w:rsidP="00CC6788">
      <w:pPr>
        <w:spacing w:before="240" w:after="0" w:line="280" w:lineRule="atLeast"/>
        <w:ind w:left="360"/>
        <w:jc w:val="both"/>
        <w:rPr>
          <w:rFonts w:ascii="Times New Roman" w:eastAsia="Calibri" w:hAnsi="Times New Roman" w:cs="Times New Roman"/>
          <w:sz w:val="24"/>
          <w:szCs w:val="24"/>
        </w:rPr>
      </w:pPr>
      <w:r w:rsidRPr="003803F9">
        <w:rPr>
          <w:rFonts w:ascii="Times New Roman" w:hAnsi="Times New Roman" w:cs="Times New Roman"/>
          <w:sz w:val="24"/>
          <w:szCs w:val="24"/>
        </w:rPr>
        <w:t xml:space="preserve">Hardware to be provided </w:t>
      </w:r>
      <w:r w:rsidR="00AC0553" w:rsidRPr="003803F9">
        <w:rPr>
          <w:rFonts w:ascii="Times New Roman" w:hAnsi="Times New Roman" w:cs="Times New Roman"/>
          <w:sz w:val="24"/>
          <w:szCs w:val="24"/>
        </w:rPr>
        <w:t xml:space="preserve">as part of the hosting infrastructure </w:t>
      </w:r>
      <w:r w:rsidRPr="003803F9">
        <w:rPr>
          <w:rFonts w:ascii="Times New Roman" w:hAnsi="Times New Roman" w:cs="Times New Roman"/>
          <w:sz w:val="24"/>
          <w:szCs w:val="24"/>
        </w:rPr>
        <w:t xml:space="preserve">will include a Dell server and SonicWALL firewall. </w:t>
      </w:r>
    </w:p>
    <w:p w14:paraId="42733CC5" w14:textId="6FB8CB94" w:rsidR="00F3153E" w:rsidRDefault="00925879" w:rsidP="00F3153E">
      <w:pPr>
        <w:numPr>
          <w:ilvl w:val="0"/>
          <w:numId w:val="2"/>
        </w:numPr>
        <w:spacing w:before="240" w:after="0" w:line="280" w:lineRule="atLeast"/>
        <w:jc w:val="both"/>
        <w:rPr>
          <w:rFonts w:ascii="Arial" w:eastAsia="Calibri" w:hAnsi="Arial" w:cs="Verdana"/>
          <w:b/>
          <w:bCs/>
        </w:rPr>
      </w:pPr>
      <w:r w:rsidRPr="004E442D">
        <w:rPr>
          <w:rFonts w:ascii="Arial" w:eastAsia="Calibri" w:hAnsi="Arial" w:cs="Verdana"/>
          <w:b/>
          <w:bCs/>
        </w:rPr>
        <w:t>Please describe in detail your data center and security infrastructure (e.g., in house or hosted facility, IDS/IPS, Firewalls, WAF implemented, etc.).</w:t>
      </w:r>
    </w:p>
    <w:p w14:paraId="6C76A637" w14:textId="432F81C1" w:rsidR="006A77A4" w:rsidRPr="006A77A4" w:rsidRDefault="00AC0553" w:rsidP="00F3153E">
      <w:pPr>
        <w:spacing w:before="240" w:after="0" w:line="280" w:lineRule="atLeast"/>
        <w:ind w:left="360"/>
        <w:jc w:val="both"/>
        <w:rPr>
          <w:rFonts w:ascii="Times New Roman" w:eastAsia="Calibri" w:hAnsi="Times New Roman" w:cs="Times New Roman"/>
          <w:sz w:val="24"/>
          <w:szCs w:val="24"/>
        </w:rPr>
      </w:pPr>
      <w:r w:rsidRPr="006A77A4">
        <w:rPr>
          <w:rFonts w:ascii="Times New Roman" w:eastAsia="Calibri" w:hAnsi="Times New Roman" w:cs="Times New Roman"/>
          <w:sz w:val="24"/>
          <w:szCs w:val="24"/>
        </w:rPr>
        <w:t>All servers are housed in TierPoint’s secure colocation facility. All hardware (servers, firewalls, switches) is owned, operated, and maintained by ISSI. Firewalls and host servers are only accessible by authorized ISSI personnel and through ISSI’s public IP addresses. All servers run active anti-virus programs; firewalls run gateway-level intrusion prevention, anti-</w:t>
      </w:r>
      <w:proofErr w:type="gramStart"/>
      <w:r w:rsidRPr="006A77A4">
        <w:rPr>
          <w:rFonts w:ascii="Times New Roman" w:eastAsia="Calibri" w:hAnsi="Times New Roman" w:cs="Times New Roman"/>
          <w:sz w:val="24"/>
          <w:szCs w:val="24"/>
        </w:rPr>
        <w:t>virus</w:t>
      </w:r>
      <w:proofErr w:type="gramEnd"/>
      <w:r w:rsidRPr="006A77A4">
        <w:rPr>
          <w:rFonts w:ascii="Times New Roman" w:eastAsia="Calibri" w:hAnsi="Times New Roman" w:cs="Times New Roman"/>
          <w:sz w:val="24"/>
          <w:szCs w:val="24"/>
        </w:rPr>
        <w:t xml:space="preserve"> and anti-malware. Servers utilize whole-disk encryption at the host and/or the VM level. Windows VMs use native Windows BitLocker. Details on TierPoint’s facility and security measures can be found at </w:t>
      </w:r>
      <w:hyperlink r:id="rId16" w:history="1">
        <w:r w:rsidR="006A77A4" w:rsidRPr="006A77A4">
          <w:rPr>
            <w:rStyle w:val="Hyperlink"/>
            <w:rFonts w:ascii="Times New Roman" w:eastAsia="Calibri" w:hAnsi="Times New Roman" w:cs="Times New Roman"/>
            <w:color w:val="auto"/>
            <w:sz w:val="24"/>
            <w:szCs w:val="24"/>
          </w:rPr>
          <w:t>https://www.tierpoint.com/data-centers/pennsylvania/valley-forge/</w:t>
        </w:r>
      </w:hyperlink>
      <w:r w:rsidR="006A77A4" w:rsidRPr="006A77A4">
        <w:rPr>
          <w:rFonts w:ascii="Times New Roman" w:eastAsia="Calibri" w:hAnsi="Times New Roman" w:cs="Times New Roman"/>
          <w:sz w:val="24"/>
          <w:szCs w:val="24"/>
        </w:rPr>
        <w:t>.</w:t>
      </w:r>
    </w:p>
    <w:p w14:paraId="4878B560" w14:textId="0EDC11FA" w:rsidR="00925879" w:rsidRPr="00391276" w:rsidRDefault="00925879" w:rsidP="00925879">
      <w:pPr>
        <w:numPr>
          <w:ilvl w:val="0"/>
          <w:numId w:val="2"/>
        </w:numPr>
        <w:spacing w:before="240" w:after="0" w:line="280" w:lineRule="atLeast"/>
        <w:jc w:val="both"/>
        <w:rPr>
          <w:rFonts w:ascii="Arial" w:eastAsia="Calibri" w:hAnsi="Arial" w:cs="Verdana"/>
          <w:b/>
          <w:bCs/>
        </w:rPr>
      </w:pPr>
      <w:r w:rsidRPr="00391276">
        <w:rPr>
          <w:rFonts w:ascii="Arial" w:eastAsia="Calibri" w:hAnsi="Arial" w:cs="Verdana"/>
          <w:b/>
          <w:bCs/>
        </w:rPr>
        <w:t>Do you currently use a Managed Security Services Provider (MSSP)?  If so, who and what services would be in use for the hosted site?  Would you allow a Third Party MSSP access to monitor the hosted website infrastructure?</w:t>
      </w:r>
    </w:p>
    <w:p w14:paraId="2BAA549A" w14:textId="6E7FCE76" w:rsidR="002E7461" w:rsidRPr="002E7461" w:rsidRDefault="002E7461" w:rsidP="002E7461">
      <w:pPr>
        <w:spacing w:before="240" w:after="0" w:line="280" w:lineRule="atLeast"/>
        <w:ind w:left="360"/>
        <w:jc w:val="both"/>
        <w:rPr>
          <w:rFonts w:ascii="Times New Roman" w:eastAsia="Calibri" w:hAnsi="Times New Roman" w:cs="Times New Roman"/>
          <w:color w:val="FF0000"/>
          <w:sz w:val="24"/>
          <w:szCs w:val="24"/>
        </w:rPr>
      </w:pPr>
      <w:r w:rsidRPr="00391276">
        <w:rPr>
          <w:rFonts w:ascii="Times New Roman" w:eastAsia="Calibri" w:hAnsi="Times New Roman" w:cs="Times New Roman"/>
          <w:sz w:val="24"/>
          <w:szCs w:val="24"/>
        </w:rPr>
        <w:t xml:space="preserve">No. </w:t>
      </w:r>
      <w:proofErr w:type="gramStart"/>
      <w:r w:rsidR="00BE18B4">
        <w:rPr>
          <w:rFonts w:ascii="Times New Roman" w:eastAsia="Calibri" w:hAnsi="Times New Roman" w:cs="Times New Roman"/>
          <w:sz w:val="24"/>
          <w:szCs w:val="24"/>
        </w:rPr>
        <w:t>At this time</w:t>
      </w:r>
      <w:proofErr w:type="gramEnd"/>
      <w:r w:rsidR="00BE18B4">
        <w:rPr>
          <w:rFonts w:ascii="Times New Roman" w:eastAsia="Calibri" w:hAnsi="Times New Roman" w:cs="Times New Roman"/>
          <w:sz w:val="24"/>
          <w:szCs w:val="24"/>
        </w:rPr>
        <w:t xml:space="preserve">, </w:t>
      </w:r>
      <w:r w:rsidRPr="00391276">
        <w:rPr>
          <w:rFonts w:ascii="Times New Roman" w:eastAsia="Calibri" w:hAnsi="Times New Roman" w:cs="Times New Roman"/>
          <w:sz w:val="24"/>
          <w:szCs w:val="24"/>
        </w:rPr>
        <w:t>ISSI does not us</w:t>
      </w:r>
      <w:r w:rsidR="00A50D43" w:rsidRPr="00391276">
        <w:rPr>
          <w:rFonts w:ascii="Times New Roman" w:eastAsia="Calibri" w:hAnsi="Times New Roman" w:cs="Times New Roman"/>
          <w:sz w:val="24"/>
          <w:szCs w:val="24"/>
        </w:rPr>
        <w:t>e</w:t>
      </w:r>
      <w:r w:rsidRPr="00391276">
        <w:rPr>
          <w:rFonts w:ascii="Times New Roman" w:eastAsia="Calibri" w:hAnsi="Times New Roman" w:cs="Times New Roman"/>
          <w:sz w:val="24"/>
          <w:szCs w:val="24"/>
        </w:rPr>
        <w:t xml:space="preserve"> an MSSP</w:t>
      </w:r>
      <w:r w:rsidR="006A77A4" w:rsidRPr="00391276">
        <w:rPr>
          <w:rFonts w:ascii="Times New Roman" w:eastAsia="Calibri" w:hAnsi="Times New Roman" w:cs="Times New Roman"/>
          <w:sz w:val="24"/>
          <w:szCs w:val="24"/>
        </w:rPr>
        <w:t xml:space="preserve">, and </w:t>
      </w:r>
      <w:r w:rsidR="00A50D43" w:rsidRPr="00391276">
        <w:rPr>
          <w:rFonts w:ascii="Times New Roman" w:eastAsia="Calibri" w:hAnsi="Times New Roman" w:cs="Times New Roman"/>
          <w:sz w:val="24"/>
          <w:szCs w:val="24"/>
        </w:rPr>
        <w:t xml:space="preserve">at this point, </w:t>
      </w:r>
      <w:r w:rsidRPr="00391276">
        <w:rPr>
          <w:rFonts w:ascii="Times New Roman" w:eastAsia="Calibri" w:hAnsi="Times New Roman" w:cs="Times New Roman"/>
          <w:sz w:val="24"/>
          <w:szCs w:val="24"/>
        </w:rPr>
        <w:t xml:space="preserve">ISSI </w:t>
      </w:r>
      <w:r w:rsidR="00A50D43" w:rsidRPr="00391276">
        <w:rPr>
          <w:rFonts w:ascii="Times New Roman" w:eastAsia="Calibri" w:hAnsi="Times New Roman" w:cs="Times New Roman"/>
          <w:sz w:val="24"/>
          <w:szCs w:val="24"/>
        </w:rPr>
        <w:t xml:space="preserve">does not </w:t>
      </w:r>
      <w:r w:rsidRPr="00391276">
        <w:rPr>
          <w:rFonts w:ascii="Times New Roman" w:eastAsia="Calibri" w:hAnsi="Times New Roman" w:cs="Times New Roman"/>
          <w:sz w:val="24"/>
          <w:szCs w:val="24"/>
        </w:rPr>
        <w:t xml:space="preserve">allow a Third Party MSSP access to monitor the hosted website infrastructure. </w:t>
      </w:r>
    </w:p>
    <w:p w14:paraId="3BF305DF" w14:textId="1674B850" w:rsidR="006A77A4" w:rsidRDefault="00925879" w:rsidP="006A77A4">
      <w:pPr>
        <w:numPr>
          <w:ilvl w:val="0"/>
          <w:numId w:val="2"/>
        </w:numPr>
        <w:spacing w:before="240" w:after="0" w:line="280" w:lineRule="atLeast"/>
        <w:jc w:val="both"/>
        <w:rPr>
          <w:rFonts w:ascii="Arial" w:eastAsia="Calibri" w:hAnsi="Arial" w:cs="Verdana"/>
          <w:b/>
          <w:bCs/>
        </w:rPr>
      </w:pPr>
      <w:r w:rsidRPr="004E442D">
        <w:rPr>
          <w:rFonts w:ascii="Arial" w:eastAsia="Calibri" w:hAnsi="Arial" w:cs="Verdana"/>
          <w:b/>
          <w:bCs/>
        </w:rPr>
        <w:t>How is physical security provided at the web hosting facility?</w:t>
      </w:r>
    </w:p>
    <w:p w14:paraId="369DBF6C" w14:textId="77777777" w:rsidR="006A77A4" w:rsidRDefault="006A77A4" w:rsidP="00A2000D">
      <w:pPr>
        <w:spacing w:after="0" w:line="240" w:lineRule="auto"/>
        <w:ind w:left="360"/>
        <w:jc w:val="both"/>
        <w:rPr>
          <w:rFonts w:ascii="Times New Roman" w:eastAsia="Calibri" w:hAnsi="Times New Roman" w:cs="Times New Roman"/>
          <w:color w:val="FF0000"/>
          <w:sz w:val="24"/>
          <w:szCs w:val="24"/>
        </w:rPr>
      </w:pPr>
    </w:p>
    <w:p w14:paraId="319A111C" w14:textId="57F394BB" w:rsidR="00A2000D" w:rsidRPr="001C767E" w:rsidRDefault="00A2000D" w:rsidP="006A77A4">
      <w:pPr>
        <w:spacing w:after="0" w:line="240" w:lineRule="auto"/>
        <w:ind w:left="360"/>
        <w:jc w:val="both"/>
        <w:rPr>
          <w:rFonts w:ascii="Times New Roman" w:eastAsia="Calibri" w:hAnsi="Times New Roman" w:cs="Times New Roman"/>
          <w:sz w:val="24"/>
          <w:szCs w:val="24"/>
        </w:rPr>
      </w:pPr>
      <w:r w:rsidRPr="001C767E">
        <w:rPr>
          <w:rFonts w:ascii="Times New Roman" w:eastAsia="Calibri" w:hAnsi="Times New Roman" w:cs="Times New Roman"/>
          <w:sz w:val="24"/>
          <w:szCs w:val="24"/>
        </w:rPr>
        <w:t>Physical access to servers requires verified ID, key card with admission through several locked</w:t>
      </w:r>
    </w:p>
    <w:p w14:paraId="5EB334B4" w14:textId="44081BAF" w:rsidR="00F3153E" w:rsidRDefault="00A2000D" w:rsidP="00A2000D">
      <w:pPr>
        <w:spacing w:after="0" w:line="240" w:lineRule="auto"/>
        <w:ind w:left="360"/>
        <w:jc w:val="both"/>
        <w:rPr>
          <w:rFonts w:ascii="Times New Roman" w:eastAsia="Calibri" w:hAnsi="Times New Roman" w:cs="Times New Roman"/>
          <w:color w:val="FF0000"/>
          <w:sz w:val="24"/>
          <w:szCs w:val="24"/>
        </w:rPr>
      </w:pPr>
      <w:r w:rsidRPr="001C767E">
        <w:rPr>
          <w:rFonts w:ascii="Times New Roman" w:eastAsia="Calibri" w:hAnsi="Times New Roman" w:cs="Times New Roman"/>
          <w:sz w:val="24"/>
          <w:szCs w:val="24"/>
        </w:rPr>
        <w:t>doors and biometrics.</w:t>
      </w:r>
      <w:r w:rsidR="006A77A4" w:rsidRPr="001C767E">
        <w:rPr>
          <w:rFonts w:ascii="Times New Roman" w:eastAsia="Calibri" w:hAnsi="Times New Roman" w:cs="Times New Roman"/>
          <w:sz w:val="24"/>
          <w:szCs w:val="24"/>
        </w:rPr>
        <w:t xml:space="preserve">  Identification is verified at each entry point.</w:t>
      </w:r>
      <w:r w:rsidRPr="001C767E">
        <w:rPr>
          <w:rFonts w:ascii="Times New Roman" w:eastAsia="Calibri" w:hAnsi="Times New Roman" w:cs="Times New Roman"/>
          <w:sz w:val="24"/>
          <w:szCs w:val="24"/>
        </w:rPr>
        <w:t xml:space="preserve"> </w:t>
      </w:r>
      <w:r w:rsidR="006A77A4" w:rsidRPr="001C767E">
        <w:rPr>
          <w:rFonts w:ascii="Times New Roman" w:eastAsia="Calibri" w:hAnsi="Times New Roman" w:cs="Times New Roman"/>
          <w:sz w:val="24"/>
          <w:szCs w:val="24"/>
        </w:rPr>
        <w:t>Additional d</w:t>
      </w:r>
      <w:r w:rsidRPr="001C767E">
        <w:rPr>
          <w:rFonts w:ascii="Times New Roman" w:eastAsia="Calibri" w:hAnsi="Times New Roman" w:cs="Times New Roman"/>
          <w:sz w:val="24"/>
          <w:szCs w:val="24"/>
        </w:rPr>
        <w:t xml:space="preserve">etails on </w:t>
      </w:r>
      <w:r w:rsidR="0033193F" w:rsidRPr="001C767E">
        <w:rPr>
          <w:rFonts w:ascii="Times New Roman" w:eastAsia="Calibri" w:hAnsi="Times New Roman" w:cs="Times New Roman"/>
          <w:sz w:val="24"/>
          <w:szCs w:val="24"/>
        </w:rPr>
        <w:t>TierPoint’s</w:t>
      </w:r>
      <w:r w:rsidRPr="001C767E">
        <w:rPr>
          <w:rFonts w:ascii="Times New Roman" w:eastAsia="Calibri" w:hAnsi="Times New Roman" w:cs="Times New Roman"/>
          <w:sz w:val="24"/>
          <w:szCs w:val="24"/>
        </w:rPr>
        <w:t xml:space="preserve"> facility and security measures can be found at </w:t>
      </w:r>
      <w:hyperlink r:id="rId17" w:history="1">
        <w:r w:rsidR="006A77A4" w:rsidRPr="001C767E">
          <w:rPr>
            <w:rStyle w:val="Hyperlink"/>
            <w:rFonts w:ascii="Times New Roman" w:eastAsia="Calibri" w:hAnsi="Times New Roman" w:cs="Times New Roman"/>
            <w:color w:val="auto"/>
            <w:sz w:val="24"/>
            <w:szCs w:val="24"/>
          </w:rPr>
          <w:t>https://www.tierpoint.com/data-centers/pennsylvania/valley-forge/</w:t>
        </w:r>
      </w:hyperlink>
      <w:r w:rsidR="006A77A4" w:rsidRPr="001C767E">
        <w:rPr>
          <w:rFonts w:ascii="Times New Roman" w:eastAsia="Calibri" w:hAnsi="Times New Roman" w:cs="Times New Roman"/>
          <w:sz w:val="24"/>
          <w:szCs w:val="24"/>
        </w:rPr>
        <w:t>.</w:t>
      </w:r>
      <w:r>
        <w:rPr>
          <w:rFonts w:ascii="Times New Roman" w:eastAsia="Calibri" w:hAnsi="Times New Roman" w:cs="Times New Roman"/>
          <w:color w:val="FF0000"/>
          <w:sz w:val="24"/>
          <w:szCs w:val="24"/>
        </w:rPr>
        <w:t xml:space="preserve"> </w:t>
      </w:r>
    </w:p>
    <w:p w14:paraId="061AF167" w14:textId="52ABB450" w:rsidR="00ED6D8E" w:rsidRDefault="00ED6D8E" w:rsidP="00A2000D">
      <w:pPr>
        <w:spacing w:after="0" w:line="240" w:lineRule="auto"/>
        <w:ind w:left="360"/>
        <w:jc w:val="both"/>
        <w:rPr>
          <w:rFonts w:ascii="Times New Roman" w:eastAsia="Calibri" w:hAnsi="Times New Roman" w:cs="Times New Roman"/>
          <w:color w:val="FF0000"/>
          <w:sz w:val="24"/>
          <w:szCs w:val="24"/>
        </w:rPr>
      </w:pPr>
    </w:p>
    <w:p w14:paraId="20314E3C" w14:textId="1E93203A" w:rsidR="00ED6D8E" w:rsidRDefault="00ED6D8E" w:rsidP="00A2000D">
      <w:pPr>
        <w:spacing w:after="0" w:line="240" w:lineRule="auto"/>
        <w:ind w:left="360"/>
        <w:jc w:val="both"/>
        <w:rPr>
          <w:rFonts w:ascii="Times New Roman" w:eastAsia="Calibri" w:hAnsi="Times New Roman" w:cs="Times New Roman"/>
          <w:color w:val="FF0000"/>
          <w:sz w:val="24"/>
          <w:szCs w:val="24"/>
        </w:rPr>
      </w:pPr>
    </w:p>
    <w:p w14:paraId="0D480F0A" w14:textId="2075AE6E" w:rsidR="00ED6D8E" w:rsidRDefault="00ED6D8E" w:rsidP="00A2000D">
      <w:pPr>
        <w:spacing w:after="0" w:line="240" w:lineRule="auto"/>
        <w:ind w:left="360"/>
        <w:jc w:val="both"/>
        <w:rPr>
          <w:rFonts w:ascii="Times New Roman" w:eastAsia="Calibri" w:hAnsi="Times New Roman" w:cs="Times New Roman"/>
          <w:color w:val="FF0000"/>
          <w:sz w:val="24"/>
          <w:szCs w:val="24"/>
        </w:rPr>
      </w:pPr>
    </w:p>
    <w:p w14:paraId="5DB1637D" w14:textId="77777777" w:rsidR="00ED6D8E" w:rsidRDefault="00ED6D8E" w:rsidP="00A2000D">
      <w:pPr>
        <w:spacing w:after="0" w:line="240" w:lineRule="auto"/>
        <w:ind w:left="360"/>
        <w:jc w:val="both"/>
        <w:rPr>
          <w:rFonts w:ascii="Times New Roman" w:eastAsia="Calibri" w:hAnsi="Times New Roman" w:cs="Times New Roman"/>
          <w:color w:val="FF0000"/>
          <w:sz w:val="24"/>
          <w:szCs w:val="24"/>
        </w:rPr>
      </w:pPr>
    </w:p>
    <w:p w14:paraId="58EE01F6" w14:textId="2DA1BDF2" w:rsidR="00F3153E" w:rsidRPr="00F3153E" w:rsidRDefault="00925879" w:rsidP="00F3153E">
      <w:pPr>
        <w:numPr>
          <w:ilvl w:val="0"/>
          <w:numId w:val="2"/>
        </w:numPr>
        <w:spacing w:before="240" w:after="0" w:line="280" w:lineRule="atLeast"/>
        <w:jc w:val="both"/>
        <w:rPr>
          <w:rFonts w:ascii="Arial" w:eastAsia="Calibri" w:hAnsi="Arial" w:cs="Verdana"/>
          <w:b/>
          <w:bCs/>
        </w:rPr>
      </w:pPr>
      <w:r w:rsidRPr="004E442D">
        <w:rPr>
          <w:rFonts w:ascii="Arial" w:eastAsia="Calibri" w:hAnsi="Arial" w:cs="Verdana"/>
          <w:b/>
          <w:bCs/>
        </w:rPr>
        <w:lastRenderedPageBreak/>
        <w:t>Please describe your disaster recovery program and business resumption strategy and include Real Time and Real Point Objectives.</w:t>
      </w:r>
    </w:p>
    <w:p w14:paraId="5613D2D6" w14:textId="77777777" w:rsidR="00041A36" w:rsidRPr="00F3153E" w:rsidRDefault="00041A36" w:rsidP="00041A36">
      <w:pPr>
        <w:pStyle w:val="ListParagraph"/>
        <w:spacing w:before="240" w:after="0" w:line="280" w:lineRule="atLeast"/>
        <w:ind w:left="360"/>
        <w:jc w:val="both"/>
        <w:rPr>
          <w:rFonts w:ascii="Times New Roman" w:eastAsia="Calibri" w:hAnsi="Times New Roman" w:cs="Times New Roman"/>
          <w:sz w:val="24"/>
          <w:szCs w:val="24"/>
        </w:rPr>
      </w:pPr>
      <w:r w:rsidRPr="00F3153E">
        <w:rPr>
          <w:rFonts w:ascii="Times New Roman" w:eastAsia="Calibri" w:hAnsi="Times New Roman" w:cs="Times New Roman"/>
          <w:sz w:val="24"/>
          <w:szCs w:val="24"/>
        </w:rPr>
        <w:t xml:space="preserve">Each weeknight, encrypted backup datasets from hosted servers are replicated out to a remote data center (rsync.net in San Diego, CA) via SSH. The Saturday backup is converted to a WeekN’ backup and the daily backups are overwritten each week. ISSI retains a rolling 52 weeks of each client’s backup data. At least once a week, backups are manually verified (data is staged and spot checked for integrity) by an ISSI technician - that process generates a verification email to the client. If files need to be restored from a backup, a request is made through Client Services and those backups are retrieved and files are restored to a temp directory on the client’s server (until they can be put in place by an ISSI Client Service Rep). </w:t>
      </w:r>
      <w:proofErr w:type="gramStart"/>
      <w:r w:rsidRPr="00F3153E">
        <w:rPr>
          <w:rFonts w:ascii="Times New Roman" w:eastAsia="Calibri" w:hAnsi="Times New Roman" w:cs="Times New Roman"/>
          <w:sz w:val="24"/>
          <w:szCs w:val="24"/>
        </w:rPr>
        <w:t>In the event that</w:t>
      </w:r>
      <w:proofErr w:type="gramEnd"/>
      <w:r w:rsidRPr="00F3153E">
        <w:rPr>
          <w:rFonts w:ascii="Times New Roman" w:eastAsia="Calibri" w:hAnsi="Times New Roman" w:cs="Times New Roman"/>
          <w:sz w:val="24"/>
          <w:szCs w:val="24"/>
        </w:rPr>
        <w:t xml:space="preserve"> there is a system failure, hardware issues are covered under Dell’s 4-hour onsite warranty service. Also, host servers are present at rsync.net to handle outages of live systems at Valley Forge. Backup client systems can be made available using the online backup data (typically be from the previous day’s backup). Under current conditions, ISSI requires 2-6 hours to stage this data in a DR virtual environment and provide connectivity:</w:t>
      </w:r>
    </w:p>
    <w:p w14:paraId="518C4B4F" w14:textId="77777777" w:rsidR="00041A36" w:rsidRPr="00F3153E" w:rsidRDefault="00041A36" w:rsidP="00041A36">
      <w:pPr>
        <w:pStyle w:val="ListParagraph"/>
        <w:spacing w:after="0" w:line="240" w:lineRule="auto"/>
        <w:ind w:left="360"/>
        <w:jc w:val="both"/>
        <w:rPr>
          <w:rFonts w:ascii="Times New Roman" w:eastAsia="Calibri" w:hAnsi="Times New Roman" w:cs="Times New Roman"/>
          <w:sz w:val="24"/>
          <w:szCs w:val="24"/>
        </w:rPr>
      </w:pPr>
    </w:p>
    <w:p w14:paraId="0E32014D" w14:textId="77777777" w:rsidR="00041A36" w:rsidRPr="00F3153E" w:rsidRDefault="00041A36" w:rsidP="00041A36">
      <w:pPr>
        <w:pStyle w:val="ListParagraph"/>
        <w:spacing w:after="0" w:line="240" w:lineRule="auto"/>
        <w:ind w:left="360"/>
        <w:jc w:val="both"/>
        <w:rPr>
          <w:rFonts w:ascii="Times New Roman" w:eastAsia="Calibri" w:hAnsi="Times New Roman" w:cs="Times New Roman"/>
          <w:sz w:val="24"/>
          <w:szCs w:val="24"/>
        </w:rPr>
      </w:pPr>
      <w:r w:rsidRPr="00F3153E">
        <w:rPr>
          <w:rFonts w:ascii="Times New Roman" w:eastAsia="Calibri" w:hAnsi="Times New Roman" w:cs="Times New Roman"/>
          <w:sz w:val="24"/>
          <w:szCs w:val="24"/>
        </w:rPr>
        <w:t>ISSI Recovery Time Objectives (RTO): 6 hours (max)</w:t>
      </w:r>
    </w:p>
    <w:p w14:paraId="2F689428" w14:textId="77777777" w:rsidR="00041A36" w:rsidRPr="00F3153E" w:rsidRDefault="00041A36" w:rsidP="00041A36">
      <w:pPr>
        <w:pStyle w:val="ListParagraph"/>
        <w:spacing w:after="0" w:line="240" w:lineRule="auto"/>
        <w:ind w:left="360"/>
        <w:jc w:val="both"/>
        <w:rPr>
          <w:rFonts w:ascii="Times New Roman" w:eastAsia="Calibri" w:hAnsi="Times New Roman" w:cs="Times New Roman"/>
          <w:sz w:val="24"/>
          <w:szCs w:val="24"/>
        </w:rPr>
      </w:pPr>
    </w:p>
    <w:p w14:paraId="5A088A50" w14:textId="77777777" w:rsidR="00041A36" w:rsidRPr="00F3153E" w:rsidRDefault="00041A36" w:rsidP="00041A36">
      <w:pPr>
        <w:pStyle w:val="ListParagraph"/>
        <w:spacing w:after="0" w:line="240" w:lineRule="auto"/>
        <w:ind w:left="360"/>
        <w:jc w:val="both"/>
        <w:rPr>
          <w:rFonts w:ascii="Times New Roman" w:eastAsia="Calibri" w:hAnsi="Times New Roman" w:cs="Times New Roman"/>
          <w:sz w:val="24"/>
          <w:szCs w:val="24"/>
        </w:rPr>
      </w:pPr>
      <w:r w:rsidRPr="00F3153E">
        <w:rPr>
          <w:rFonts w:ascii="Times New Roman" w:eastAsia="Calibri" w:hAnsi="Times New Roman" w:cs="Times New Roman"/>
          <w:sz w:val="24"/>
          <w:szCs w:val="24"/>
        </w:rPr>
        <w:t>ISSI Recovery Point Objectives (RPO): 24 hours</w:t>
      </w:r>
    </w:p>
    <w:p w14:paraId="0A93FF86" w14:textId="5D66784C" w:rsidR="00925879" w:rsidRDefault="00925879" w:rsidP="00925879">
      <w:pPr>
        <w:numPr>
          <w:ilvl w:val="0"/>
          <w:numId w:val="2"/>
        </w:numPr>
        <w:spacing w:before="240" w:after="0" w:line="280" w:lineRule="atLeast"/>
        <w:jc w:val="both"/>
        <w:rPr>
          <w:rFonts w:ascii="Arial" w:eastAsia="Calibri" w:hAnsi="Arial" w:cs="Verdana"/>
          <w:b/>
          <w:bCs/>
        </w:rPr>
      </w:pPr>
      <w:r w:rsidRPr="004E442D">
        <w:rPr>
          <w:rFonts w:ascii="Arial" w:eastAsia="Calibri" w:hAnsi="Arial" w:cs="Verdana"/>
          <w:b/>
          <w:bCs/>
        </w:rPr>
        <w:t>Please provide your most recent SAS70, SSAE16, or SOC II audit and summary report.</w:t>
      </w:r>
    </w:p>
    <w:p w14:paraId="3F21EDCD" w14:textId="55367000" w:rsidR="00E56CD0" w:rsidRPr="001C767E" w:rsidRDefault="00E56CD0" w:rsidP="00E56CD0">
      <w:pPr>
        <w:spacing w:before="240" w:after="0" w:line="280" w:lineRule="atLeast"/>
        <w:ind w:left="360"/>
        <w:jc w:val="both"/>
        <w:rPr>
          <w:rFonts w:ascii="Times New Roman" w:eastAsia="Calibri" w:hAnsi="Times New Roman" w:cs="Times New Roman"/>
          <w:color w:val="FF0000"/>
          <w:sz w:val="24"/>
          <w:szCs w:val="24"/>
        </w:rPr>
      </w:pPr>
      <w:r w:rsidRPr="003803F9">
        <w:rPr>
          <w:rFonts w:ascii="Times New Roman" w:eastAsia="Calibri" w:hAnsi="Times New Roman" w:cs="Times New Roman"/>
          <w:sz w:val="24"/>
          <w:szCs w:val="24"/>
        </w:rPr>
        <w:t xml:space="preserve">Please see Appendix </w:t>
      </w:r>
      <w:r w:rsidR="003803F9" w:rsidRPr="003803F9">
        <w:rPr>
          <w:rFonts w:ascii="Times New Roman" w:eastAsia="Calibri" w:hAnsi="Times New Roman" w:cs="Times New Roman"/>
          <w:sz w:val="24"/>
          <w:szCs w:val="24"/>
        </w:rPr>
        <w:t xml:space="preserve">C </w:t>
      </w:r>
      <w:r w:rsidRPr="003803F9">
        <w:rPr>
          <w:rFonts w:ascii="Times New Roman" w:eastAsia="Calibri" w:hAnsi="Times New Roman" w:cs="Times New Roman"/>
          <w:sz w:val="24"/>
          <w:szCs w:val="24"/>
        </w:rPr>
        <w:t xml:space="preserve">for TierPoint SOC II report. </w:t>
      </w:r>
    </w:p>
    <w:p w14:paraId="6ABE5D97" w14:textId="75113B92" w:rsidR="00925879" w:rsidRDefault="00925879" w:rsidP="00925879">
      <w:pPr>
        <w:numPr>
          <w:ilvl w:val="0"/>
          <w:numId w:val="2"/>
        </w:numPr>
        <w:spacing w:before="240" w:after="0" w:line="280" w:lineRule="atLeast"/>
        <w:jc w:val="both"/>
        <w:rPr>
          <w:rFonts w:ascii="Arial" w:eastAsia="Calibri" w:hAnsi="Arial" w:cs="Verdana"/>
          <w:b/>
          <w:bCs/>
        </w:rPr>
      </w:pPr>
      <w:r w:rsidRPr="004E442D">
        <w:rPr>
          <w:rFonts w:ascii="Arial" w:eastAsia="Calibri" w:hAnsi="Arial" w:cs="Verdana"/>
          <w:b/>
          <w:bCs/>
        </w:rPr>
        <w:t>Please describe how access is granted to personnel working on the website infrastructure.</w:t>
      </w:r>
    </w:p>
    <w:p w14:paraId="31273412" w14:textId="73896C35" w:rsidR="00E56CD0" w:rsidRPr="00B47917" w:rsidRDefault="00B47917" w:rsidP="00B47917">
      <w:pPr>
        <w:spacing w:before="240" w:after="0" w:line="280" w:lineRule="atLeast"/>
        <w:ind w:left="360"/>
        <w:jc w:val="both"/>
        <w:rPr>
          <w:rFonts w:ascii="Times New Roman" w:eastAsia="Calibri" w:hAnsi="Times New Roman" w:cs="Times New Roman"/>
          <w:color w:val="FF0000"/>
          <w:sz w:val="24"/>
          <w:szCs w:val="24"/>
        </w:rPr>
      </w:pPr>
      <w:r w:rsidRPr="003803F9">
        <w:rPr>
          <w:rFonts w:ascii="Times New Roman" w:eastAsia="Calibri" w:hAnsi="Times New Roman" w:cs="Times New Roman"/>
          <w:sz w:val="24"/>
          <w:szCs w:val="24"/>
        </w:rPr>
        <w:t>Firewalls and host servers are only accessible by authorized ISSI personnel and through ISSI’s public IP addresses.</w:t>
      </w:r>
      <w:r>
        <w:rPr>
          <w:rFonts w:ascii="Times New Roman" w:eastAsia="Calibri" w:hAnsi="Times New Roman" w:cs="Times New Roman"/>
          <w:sz w:val="24"/>
          <w:szCs w:val="24"/>
        </w:rPr>
        <w:t xml:space="preserve"> </w:t>
      </w:r>
      <w:r w:rsidRPr="00BE18B4">
        <w:rPr>
          <w:rFonts w:ascii="Times New Roman" w:eastAsia="Calibri" w:hAnsi="Times New Roman" w:cs="Times New Roman"/>
          <w:sz w:val="24"/>
          <w:szCs w:val="24"/>
        </w:rPr>
        <w:t xml:space="preserve">ISSI has the security parameters in place to ensure limited access to the website infrastructure by authorized ISSI personnel </w:t>
      </w:r>
      <w:r w:rsidR="00013570">
        <w:rPr>
          <w:rFonts w:ascii="Times New Roman" w:eastAsia="Calibri" w:hAnsi="Times New Roman" w:cs="Times New Roman"/>
          <w:sz w:val="24"/>
          <w:szCs w:val="24"/>
        </w:rPr>
        <w:t xml:space="preserve">and Fund office staff </w:t>
      </w:r>
      <w:r w:rsidRPr="00BE18B4">
        <w:rPr>
          <w:rFonts w:ascii="Times New Roman" w:eastAsia="Calibri" w:hAnsi="Times New Roman" w:cs="Times New Roman"/>
          <w:sz w:val="24"/>
          <w:szCs w:val="24"/>
        </w:rPr>
        <w:t xml:space="preserve">only. User credentials are also required to access </w:t>
      </w:r>
      <w:r>
        <w:rPr>
          <w:rFonts w:ascii="Times New Roman" w:eastAsia="Calibri" w:hAnsi="Times New Roman" w:cs="Times New Roman"/>
          <w:sz w:val="24"/>
          <w:szCs w:val="24"/>
        </w:rPr>
        <w:t xml:space="preserve">this environment. </w:t>
      </w:r>
    </w:p>
    <w:p w14:paraId="2419669D" w14:textId="2C1C3BFD" w:rsidR="00925879" w:rsidRPr="008A1E96" w:rsidRDefault="00925879" w:rsidP="00925879">
      <w:pPr>
        <w:numPr>
          <w:ilvl w:val="0"/>
          <w:numId w:val="2"/>
        </w:numPr>
        <w:spacing w:before="240" w:after="0" w:line="280" w:lineRule="atLeast"/>
        <w:jc w:val="both"/>
        <w:rPr>
          <w:rFonts w:ascii="Arial" w:eastAsia="Calibri" w:hAnsi="Arial" w:cs="Verdana"/>
          <w:b/>
          <w:bCs/>
        </w:rPr>
      </w:pPr>
      <w:r w:rsidRPr="008A1E96">
        <w:rPr>
          <w:rFonts w:ascii="Arial" w:eastAsia="Calibri" w:hAnsi="Arial" w:cs="Verdana"/>
          <w:b/>
          <w:bCs/>
        </w:rPr>
        <w:t>Are you willing to provide service level agreements (SLAs) and performance guarantees as part of the contract? What SLAs are you willing to include in a contract with the Fund?</w:t>
      </w:r>
    </w:p>
    <w:p w14:paraId="52361813" w14:textId="750C0576" w:rsidR="00391276" w:rsidRPr="001C767E" w:rsidRDefault="00391276" w:rsidP="00391276">
      <w:pPr>
        <w:pStyle w:val="ListParagraph"/>
        <w:spacing w:before="240" w:after="0" w:line="280" w:lineRule="atLeast"/>
        <w:ind w:left="360"/>
        <w:jc w:val="both"/>
        <w:rPr>
          <w:rFonts w:ascii="Arial" w:eastAsia="Calibri" w:hAnsi="Arial" w:cs="Verdana"/>
          <w:b/>
          <w:bCs/>
          <w:highlight w:val="green"/>
        </w:rPr>
      </w:pPr>
      <w:r w:rsidRPr="00391276">
        <w:rPr>
          <w:rFonts w:ascii="Times New Roman" w:eastAsia="Calibri" w:hAnsi="Times New Roman" w:cs="Times New Roman"/>
          <w:sz w:val="24"/>
          <w:szCs w:val="24"/>
        </w:rPr>
        <w:t>Yes, ISSI is willing to consider reasonable performance guarantees.</w:t>
      </w:r>
    </w:p>
    <w:p w14:paraId="7D825911" w14:textId="14AEF95B" w:rsidR="00925879" w:rsidRPr="00041A36" w:rsidRDefault="00925879" w:rsidP="00925879">
      <w:pPr>
        <w:numPr>
          <w:ilvl w:val="0"/>
          <w:numId w:val="2"/>
        </w:numPr>
        <w:spacing w:before="240" w:after="0" w:line="280" w:lineRule="atLeast"/>
        <w:jc w:val="both"/>
        <w:rPr>
          <w:rFonts w:ascii="Arial" w:eastAsia="Calibri" w:hAnsi="Arial" w:cs="Verdana"/>
          <w:b/>
          <w:bCs/>
        </w:rPr>
      </w:pPr>
      <w:r w:rsidRPr="00041A36">
        <w:rPr>
          <w:rFonts w:ascii="Arial" w:eastAsia="Calibri" w:hAnsi="Arial" w:cs="Verdana"/>
          <w:b/>
          <w:bCs/>
        </w:rPr>
        <w:t>Please describe your SDLC and change control process.</w:t>
      </w:r>
    </w:p>
    <w:p w14:paraId="17A0C6D1" w14:textId="7165C790" w:rsidR="00041A36" w:rsidRDefault="00041A36" w:rsidP="00041A36">
      <w:pPr>
        <w:spacing w:before="240" w:after="0" w:line="280" w:lineRule="atLeast"/>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ISSI will provide</w:t>
      </w:r>
      <w:r w:rsidR="001A4C27">
        <w:rPr>
          <w:rFonts w:ascii="Times New Roman" w:eastAsia="Calibri" w:hAnsi="Times New Roman" w:cs="Times New Roman"/>
          <w:sz w:val="24"/>
          <w:szCs w:val="24"/>
        </w:rPr>
        <w:t xml:space="preserve"> detail specific to our SDLC if selected as a finalist.</w:t>
      </w:r>
    </w:p>
    <w:p w14:paraId="68A5CAE8" w14:textId="77777777" w:rsidR="00BE18B4" w:rsidRPr="00041A36" w:rsidRDefault="00BE18B4" w:rsidP="00041A36">
      <w:pPr>
        <w:spacing w:before="240" w:after="0" w:line="280" w:lineRule="atLeast"/>
        <w:ind w:left="360"/>
        <w:jc w:val="both"/>
        <w:rPr>
          <w:rFonts w:ascii="Times New Roman" w:eastAsia="Calibri" w:hAnsi="Times New Roman" w:cs="Times New Roman"/>
          <w:sz w:val="24"/>
          <w:szCs w:val="24"/>
        </w:rPr>
      </w:pPr>
    </w:p>
    <w:p w14:paraId="71F03A3C" w14:textId="63AE7D61" w:rsidR="00EB0092" w:rsidRDefault="00925879" w:rsidP="00BE18B4">
      <w:pPr>
        <w:numPr>
          <w:ilvl w:val="0"/>
          <w:numId w:val="2"/>
        </w:numPr>
        <w:spacing w:before="240" w:after="0" w:line="280" w:lineRule="atLeast"/>
        <w:jc w:val="both"/>
        <w:rPr>
          <w:rFonts w:ascii="Arial" w:eastAsia="Calibri" w:hAnsi="Arial" w:cs="Verdana"/>
          <w:b/>
          <w:bCs/>
        </w:rPr>
      </w:pPr>
      <w:r w:rsidRPr="004E442D">
        <w:rPr>
          <w:rFonts w:ascii="Arial" w:eastAsia="Calibri" w:hAnsi="Arial" w:cs="Verdana"/>
          <w:b/>
          <w:bCs/>
        </w:rPr>
        <w:lastRenderedPageBreak/>
        <w:t>Please state your maintenance window and related communication policy.</w:t>
      </w:r>
    </w:p>
    <w:p w14:paraId="380CDC0A" w14:textId="77777777" w:rsidR="00BE18B4" w:rsidRPr="00BE18B4" w:rsidRDefault="00BE18B4" w:rsidP="00BE18B4">
      <w:pPr>
        <w:spacing w:before="240" w:after="0" w:line="280" w:lineRule="atLeast"/>
        <w:ind w:left="360"/>
        <w:jc w:val="both"/>
        <w:rPr>
          <w:rFonts w:ascii="Arial" w:eastAsia="Calibri" w:hAnsi="Arial" w:cs="Verdana"/>
          <w:b/>
          <w:bCs/>
        </w:rPr>
      </w:pPr>
    </w:p>
    <w:p w14:paraId="0A8CAAC6" w14:textId="77777777" w:rsidR="00884473" w:rsidRPr="00ED6D8E" w:rsidRDefault="00884473" w:rsidP="00884473">
      <w:pPr>
        <w:spacing w:after="0" w:line="240" w:lineRule="auto"/>
        <w:ind w:left="360"/>
        <w:jc w:val="both"/>
        <w:rPr>
          <w:rFonts w:ascii="Times New Roman" w:eastAsia="Calibri" w:hAnsi="Times New Roman" w:cs="Times New Roman"/>
          <w:sz w:val="24"/>
          <w:szCs w:val="24"/>
        </w:rPr>
      </w:pPr>
      <w:r w:rsidRPr="00ED6D8E">
        <w:rPr>
          <w:rFonts w:ascii="Times New Roman" w:eastAsia="Calibri" w:hAnsi="Times New Roman" w:cs="Times New Roman"/>
          <w:sz w:val="24"/>
          <w:szCs w:val="24"/>
        </w:rPr>
        <w:t>Windows servers are scheduled to automatically install security and critical patches. Schedule</w:t>
      </w:r>
    </w:p>
    <w:p w14:paraId="5180302A" w14:textId="77777777" w:rsidR="00884473" w:rsidRPr="00ED6D8E" w:rsidRDefault="00884473" w:rsidP="00884473">
      <w:pPr>
        <w:spacing w:after="0" w:line="240" w:lineRule="auto"/>
        <w:ind w:left="360"/>
        <w:jc w:val="both"/>
        <w:rPr>
          <w:rFonts w:ascii="Times New Roman" w:eastAsia="Calibri" w:hAnsi="Times New Roman" w:cs="Times New Roman"/>
          <w:sz w:val="24"/>
          <w:szCs w:val="24"/>
        </w:rPr>
      </w:pPr>
      <w:r w:rsidRPr="00ED6D8E">
        <w:rPr>
          <w:rFonts w:ascii="Times New Roman" w:eastAsia="Calibri" w:hAnsi="Times New Roman" w:cs="Times New Roman"/>
          <w:sz w:val="24"/>
          <w:szCs w:val="24"/>
        </w:rPr>
        <w:t>may vary per system to avoid conflicts with any overnight ISSI processes. Linux servers are</w:t>
      </w:r>
    </w:p>
    <w:p w14:paraId="3DC4AAFA" w14:textId="77777777" w:rsidR="00884473" w:rsidRPr="00ED6D8E" w:rsidRDefault="00884473" w:rsidP="00884473">
      <w:pPr>
        <w:spacing w:after="0" w:line="240" w:lineRule="auto"/>
        <w:ind w:left="360"/>
        <w:jc w:val="both"/>
        <w:rPr>
          <w:rFonts w:ascii="Times New Roman" w:eastAsia="Calibri" w:hAnsi="Times New Roman" w:cs="Times New Roman"/>
          <w:sz w:val="24"/>
          <w:szCs w:val="24"/>
        </w:rPr>
      </w:pPr>
      <w:r w:rsidRPr="00ED6D8E">
        <w:rPr>
          <w:rFonts w:ascii="Times New Roman" w:eastAsia="Calibri" w:hAnsi="Times New Roman" w:cs="Times New Roman"/>
          <w:sz w:val="24"/>
          <w:szCs w:val="24"/>
        </w:rPr>
        <w:t>generally provisioned in a hardened state however, critical/security fixes are applied as they</w:t>
      </w:r>
    </w:p>
    <w:p w14:paraId="3CE00BFE" w14:textId="77777777" w:rsidR="00884473" w:rsidRPr="00ED6D8E" w:rsidRDefault="00884473" w:rsidP="00884473">
      <w:pPr>
        <w:spacing w:after="0" w:line="240" w:lineRule="auto"/>
        <w:ind w:left="360"/>
        <w:jc w:val="both"/>
        <w:rPr>
          <w:rFonts w:ascii="Times New Roman" w:eastAsia="Calibri" w:hAnsi="Times New Roman" w:cs="Times New Roman"/>
          <w:sz w:val="24"/>
          <w:szCs w:val="24"/>
        </w:rPr>
      </w:pPr>
      <w:r w:rsidRPr="00ED6D8E">
        <w:rPr>
          <w:rFonts w:ascii="Times New Roman" w:eastAsia="Calibri" w:hAnsi="Times New Roman" w:cs="Times New Roman"/>
          <w:sz w:val="24"/>
          <w:szCs w:val="24"/>
        </w:rPr>
        <w:t>are published. All attempts will made to patch systems (including those for firewalls or</w:t>
      </w:r>
    </w:p>
    <w:p w14:paraId="7A38DA93" w14:textId="77777777" w:rsidR="00884473" w:rsidRPr="00ED6D8E" w:rsidRDefault="00884473" w:rsidP="00884473">
      <w:pPr>
        <w:spacing w:after="0" w:line="240" w:lineRule="auto"/>
        <w:ind w:left="360"/>
        <w:jc w:val="both"/>
        <w:rPr>
          <w:rFonts w:ascii="Times New Roman" w:eastAsia="Calibri" w:hAnsi="Times New Roman" w:cs="Times New Roman"/>
          <w:sz w:val="24"/>
          <w:szCs w:val="24"/>
        </w:rPr>
      </w:pPr>
      <w:r w:rsidRPr="00ED6D8E">
        <w:rPr>
          <w:rFonts w:ascii="Times New Roman" w:eastAsia="Calibri" w:hAnsi="Times New Roman" w:cs="Times New Roman"/>
          <w:sz w:val="24"/>
          <w:szCs w:val="24"/>
        </w:rPr>
        <w:t>switches) in off-hours, outside of any overnight ISSI processes and client activity. Should</w:t>
      </w:r>
    </w:p>
    <w:p w14:paraId="7226284B" w14:textId="77777777" w:rsidR="00884473" w:rsidRPr="00ED6D8E" w:rsidRDefault="00884473" w:rsidP="00884473">
      <w:pPr>
        <w:spacing w:after="0" w:line="240" w:lineRule="auto"/>
        <w:ind w:left="360"/>
        <w:jc w:val="both"/>
        <w:rPr>
          <w:rFonts w:ascii="Times New Roman" w:eastAsia="Calibri" w:hAnsi="Times New Roman" w:cs="Times New Roman"/>
          <w:sz w:val="24"/>
          <w:szCs w:val="24"/>
        </w:rPr>
      </w:pPr>
      <w:r w:rsidRPr="00ED6D8E">
        <w:rPr>
          <w:rFonts w:ascii="Times New Roman" w:eastAsia="Calibri" w:hAnsi="Times New Roman" w:cs="Times New Roman"/>
          <w:sz w:val="24"/>
          <w:szCs w:val="24"/>
        </w:rPr>
        <w:t>any patching be required during normal business hours, ISSI will schedule that with the client</w:t>
      </w:r>
    </w:p>
    <w:p w14:paraId="10F238DC" w14:textId="25959017" w:rsidR="00884473" w:rsidRDefault="00884473" w:rsidP="00884473">
      <w:pPr>
        <w:spacing w:after="0" w:line="240" w:lineRule="auto"/>
        <w:ind w:left="360"/>
        <w:jc w:val="both"/>
        <w:rPr>
          <w:rFonts w:ascii="Times New Roman" w:eastAsia="Calibri" w:hAnsi="Times New Roman" w:cs="Times New Roman"/>
          <w:color w:val="FF0000"/>
          <w:sz w:val="24"/>
          <w:szCs w:val="24"/>
        </w:rPr>
      </w:pPr>
      <w:r w:rsidRPr="00ED6D8E">
        <w:rPr>
          <w:rFonts w:ascii="Times New Roman" w:eastAsia="Calibri" w:hAnsi="Times New Roman" w:cs="Times New Roman"/>
          <w:sz w:val="24"/>
          <w:szCs w:val="24"/>
        </w:rPr>
        <w:t>directly.</w:t>
      </w:r>
    </w:p>
    <w:p w14:paraId="7485276F" w14:textId="35AD6260" w:rsidR="00884473" w:rsidRDefault="00925879" w:rsidP="00884473">
      <w:pPr>
        <w:numPr>
          <w:ilvl w:val="0"/>
          <w:numId w:val="2"/>
        </w:numPr>
        <w:spacing w:before="240" w:after="0" w:line="280" w:lineRule="atLeast"/>
        <w:jc w:val="both"/>
        <w:rPr>
          <w:rFonts w:ascii="Arial" w:eastAsia="Calibri" w:hAnsi="Arial" w:cs="Verdana"/>
          <w:b/>
          <w:bCs/>
        </w:rPr>
      </w:pPr>
      <w:r w:rsidRPr="004E442D">
        <w:rPr>
          <w:rFonts w:ascii="Arial" w:eastAsia="Calibri" w:hAnsi="Arial" w:cs="Verdana"/>
          <w:b/>
          <w:bCs/>
        </w:rPr>
        <w:t>If in the future the hosted solution is in-sourced, can you provide remote management of environment?</w:t>
      </w:r>
    </w:p>
    <w:p w14:paraId="57A3D6B7" w14:textId="3B38C309" w:rsidR="00884473" w:rsidRPr="00884473" w:rsidRDefault="00884473" w:rsidP="00884473">
      <w:pPr>
        <w:spacing w:before="240" w:after="0" w:line="280" w:lineRule="atLeast"/>
        <w:ind w:left="360"/>
        <w:jc w:val="both"/>
        <w:rPr>
          <w:rFonts w:ascii="Times New Roman" w:eastAsia="Calibri" w:hAnsi="Times New Roman" w:cs="Times New Roman"/>
          <w:sz w:val="24"/>
          <w:szCs w:val="24"/>
        </w:rPr>
      </w:pPr>
      <w:r w:rsidRPr="00ED6D8E">
        <w:rPr>
          <w:rFonts w:ascii="Times New Roman" w:eastAsia="Calibri" w:hAnsi="Times New Roman" w:cs="Times New Roman"/>
          <w:sz w:val="24"/>
          <w:szCs w:val="24"/>
        </w:rPr>
        <w:t>No</w:t>
      </w:r>
      <w:r w:rsidR="00ED6D8E" w:rsidRPr="00ED6D8E">
        <w:rPr>
          <w:rFonts w:ascii="Times New Roman" w:eastAsia="Calibri" w:hAnsi="Times New Roman" w:cs="Times New Roman"/>
          <w:sz w:val="24"/>
          <w:szCs w:val="24"/>
        </w:rPr>
        <w:t xml:space="preserve">, at this time, </w:t>
      </w:r>
      <w:r w:rsidRPr="00ED6D8E">
        <w:rPr>
          <w:rFonts w:ascii="Times New Roman" w:eastAsia="Calibri" w:hAnsi="Times New Roman" w:cs="Times New Roman"/>
          <w:sz w:val="24"/>
          <w:szCs w:val="24"/>
        </w:rPr>
        <w:t xml:space="preserve">ISSI cannot provide remote management of the environment. </w:t>
      </w:r>
    </w:p>
    <w:p w14:paraId="641C81DF" w14:textId="0492E5F5" w:rsidR="00EB0092" w:rsidRDefault="00925879" w:rsidP="00EB0092">
      <w:pPr>
        <w:numPr>
          <w:ilvl w:val="0"/>
          <w:numId w:val="2"/>
        </w:numPr>
        <w:spacing w:before="240" w:after="0" w:line="280" w:lineRule="atLeast"/>
        <w:jc w:val="both"/>
        <w:rPr>
          <w:rFonts w:ascii="Arial" w:eastAsia="Calibri" w:hAnsi="Arial" w:cs="Verdana"/>
          <w:b/>
          <w:bCs/>
        </w:rPr>
      </w:pPr>
      <w:r w:rsidRPr="004E442D">
        <w:rPr>
          <w:rFonts w:ascii="Arial" w:eastAsia="Calibri" w:hAnsi="Arial" w:cs="Verdana"/>
          <w:b/>
          <w:bCs/>
        </w:rPr>
        <w:t>Please describe the customer’s ability to add or reduce capacity as required?</w:t>
      </w:r>
    </w:p>
    <w:p w14:paraId="562CE083" w14:textId="77777777" w:rsidR="002C249A" w:rsidRDefault="002C249A" w:rsidP="00884473">
      <w:pPr>
        <w:spacing w:after="0" w:line="240" w:lineRule="auto"/>
        <w:ind w:left="360"/>
        <w:jc w:val="both"/>
        <w:rPr>
          <w:rFonts w:ascii="Times New Roman" w:eastAsia="Calibri" w:hAnsi="Times New Roman" w:cs="Times New Roman"/>
          <w:sz w:val="24"/>
          <w:szCs w:val="24"/>
        </w:rPr>
      </w:pPr>
    </w:p>
    <w:p w14:paraId="2C9C1780" w14:textId="2443C016" w:rsidR="00884473" w:rsidRPr="00ED6D8E" w:rsidRDefault="00884473" w:rsidP="00884473">
      <w:pPr>
        <w:spacing w:after="0" w:line="240" w:lineRule="auto"/>
        <w:ind w:left="360"/>
        <w:jc w:val="both"/>
        <w:rPr>
          <w:rFonts w:ascii="Times New Roman" w:eastAsia="Calibri" w:hAnsi="Times New Roman" w:cs="Times New Roman"/>
          <w:sz w:val="24"/>
          <w:szCs w:val="24"/>
        </w:rPr>
      </w:pPr>
      <w:r w:rsidRPr="00ED6D8E">
        <w:rPr>
          <w:rFonts w:ascii="Times New Roman" w:eastAsia="Calibri" w:hAnsi="Times New Roman" w:cs="Times New Roman"/>
          <w:sz w:val="24"/>
          <w:szCs w:val="24"/>
        </w:rPr>
        <w:t>A client virtual machine’s system resources are sized and allocated according to need and</w:t>
      </w:r>
    </w:p>
    <w:p w14:paraId="44E404EE" w14:textId="78C54C2C" w:rsidR="00884473" w:rsidRPr="00ED6D8E" w:rsidRDefault="00884473" w:rsidP="00ED6D8E">
      <w:pPr>
        <w:spacing w:after="0" w:line="240" w:lineRule="auto"/>
        <w:ind w:left="360"/>
        <w:jc w:val="both"/>
        <w:rPr>
          <w:rFonts w:ascii="Times New Roman" w:eastAsia="Calibri" w:hAnsi="Times New Roman" w:cs="Times New Roman"/>
          <w:sz w:val="24"/>
          <w:szCs w:val="24"/>
        </w:rPr>
      </w:pPr>
      <w:r w:rsidRPr="00ED6D8E">
        <w:rPr>
          <w:rFonts w:ascii="Times New Roman" w:eastAsia="Calibri" w:hAnsi="Times New Roman" w:cs="Times New Roman"/>
          <w:sz w:val="24"/>
          <w:szCs w:val="24"/>
        </w:rPr>
        <w:t>function of the ISSI servers</w:t>
      </w:r>
      <w:r w:rsidR="00ED6D8E" w:rsidRPr="00ED6D8E">
        <w:rPr>
          <w:rFonts w:ascii="Times New Roman" w:eastAsia="Calibri" w:hAnsi="Times New Roman" w:cs="Times New Roman"/>
          <w:sz w:val="24"/>
          <w:szCs w:val="24"/>
        </w:rPr>
        <w:t>.</w:t>
      </w:r>
      <w:r w:rsidRPr="00ED6D8E">
        <w:rPr>
          <w:rFonts w:ascii="Times New Roman" w:eastAsia="Calibri" w:hAnsi="Times New Roman" w:cs="Times New Roman"/>
          <w:sz w:val="24"/>
          <w:szCs w:val="24"/>
        </w:rPr>
        <w:t xml:space="preserve"> ISSI maintains adequate capacity to allocate additional virtual</w:t>
      </w:r>
    </w:p>
    <w:p w14:paraId="1A8AEDBA" w14:textId="7A9DF4C6" w:rsidR="00884473" w:rsidRPr="00884473" w:rsidRDefault="00884473" w:rsidP="00884473">
      <w:pPr>
        <w:spacing w:after="0" w:line="240" w:lineRule="auto"/>
        <w:ind w:left="360"/>
        <w:jc w:val="both"/>
        <w:rPr>
          <w:rFonts w:ascii="Times New Roman" w:eastAsia="Calibri" w:hAnsi="Times New Roman" w:cs="Times New Roman"/>
          <w:color w:val="FF0000"/>
          <w:sz w:val="24"/>
          <w:szCs w:val="24"/>
        </w:rPr>
      </w:pPr>
      <w:r w:rsidRPr="00ED6D8E">
        <w:rPr>
          <w:rFonts w:ascii="Times New Roman" w:eastAsia="Calibri" w:hAnsi="Times New Roman" w:cs="Times New Roman"/>
          <w:sz w:val="24"/>
          <w:szCs w:val="24"/>
        </w:rPr>
        <w:t>machine resources as needed.</w:t>
      </w:r>
    </w:p>
    <w:p w14:paraId="43DE8D3C" w14:textId="77777777" w:rsidR="00925879" w:rsidRPr="00925879" w:rsidRDefault="00925879" w:rsidP="00925879">
      <w:pPr>
        <w:keepNext/>
        <w:keepLines/>
        <w:spacing w:before="480" w:after="0" w:line="240" w:lineRule="auto"/>
        <w:outlineLvl w:val="1"/>
        <w:rPr>
          <w:rFonts w:ascii="Arial" w:eastAsia="Times New Roman" w:hAnsi="Arial" w:cs="Times New Roman"/>
          <w:b/>
          <w:bCs/>
          <w:color w:val="001C71"/>
          <w:sz w:val="36"/>
          <w:szCs w:val="26"/>
        </w:rPr>
      </w:pPr>
      <w:bookmarkStart w:id="10" w:name="_Toc86758538"/>
      <w:r w:rsidRPr="00925879">
        <w:rPr>
          <w:rFonts w:ascii="Arial" w:eastAsia="Times New Roman" w:hAnsi="Arial" w:cs="Times New Roman"/>
          <w:b/>
          <w:bCs/>
          <w:color w:val="001C71"/>
          <w:sz w:val="36"/>
          <w:szCs w:val="26"/>
        </w:rPr>
        <w:t>Legislative Requirements</w:t>
      </w:r>
      <w:bookmarkEnd w:id="10"/>
    </w:p>
    <w:p w14:paraId="4BDD1C8D" w14:textId="77777777" w:rsidR="00925879" w:rsidRPr="00925879" w:rsidRDefault="00925879" w:rsidP="00925879">
      <w:pPr>
        <w:spacing w:before="120" w:after="0" w:line="280" w:lineRule="atLeast"/>
        <w:jc w:val="both"/>
        <w:rPr>
          <w:rFonts w:ascii="Arial" w:eastAsia="Calibri" w:hAnsi="Arial" w:cs="Verdana"/>
        </w:rPr>
      </w:pPr>
      <w:r w:rsidRPr="00925879">
        <w:rPr>
          <w:rFonts w:ascii="Arial" w:eastAsia="Calibri" w:hAnsi="Arial" w:cs="Verdana"/>
          <w:b/>
          <w:bCs/>
          <w:color w:val="616365"/>
          <w:sz w:val="28"/>
          <w:szCs w:val="28"/>
        </w:rPr>
        <w:t>ADA Compliance</w:t>
      </w:r>
    </w:p>
    <w:p w14:paraId="7C9D1A52" w14:textId="4967F43B" w:rsidR="00925879" w:rsidRDefault="00925879" w:rsidP="00925879">
      <w:pPr>
        <w:numPr>
          <w:ilvl w:val="0"/>
          <w:numId w:val="2"/>
        </w:numPr>
        <w:spacing w:before="240" w:after="0" w:line="280" w:lineRule="atLeast"/>
        <w:jc w:val="both"/>
        <w:rPr>
          <w:rFonts w:ascii="Arial" w:eastAsia="Calibri" w:hAnsi="Arial" w:cs="Verdana"/>
          <w:b/>
          <w:bCs/>
        </w:rPr>
      </w:pPr>
      <w:r w:rsidRPr="004113ED">
        <w:rPr>
          <w:rFonts w:ascii="Arial" w:eastAsia="Calibri" w:hAnsi="Arial" w:cs="Verdana"/>
          <w:b/>
          <w:bCs/>
        </w:rPr>
        <w:t xml:space="preserve">How do you develop sites to ensure compliance with WCAG? Please describe your firm’s </w:t>
      </w:r>
      <w:proofErr w:type="gramStart"/>
      <w:r w:rsidRPr="004113ED">
        <w:rPr>
          <w:rFonts w:ascii="Arial" w:eastAsia="Calibri" w:hAnsi="Arial" w:cs="Verdana"/>
          <w:b/>
          <w:bCs/>
        </w:rPr>
        <w:t>experience?</w:t>
      </w:r>
      <w:proofErr w:type="gramEnd"/>
    </w:p>
    <w:p w14:paraId="341154AD" w14:textId="36F09276" w:rsidR="00746892" w:rsidRPr="00AC31C4" w:rsidRDefault="00746892" w:rsidP="00746892">
      <w:pPr>
        <w:spacing w:before="240" w:after="0" w:line="280" w:lineRule="atLeast"/>
        <w:ind w:left="360"/>
        <w:jc w:val="both"/>
        <w:rPr>
          <w:rFonts w:ascii="Times New Roman" w:eastAsia="Calibri" w:hAnsi="Times New Roman" w:cs="Times New Roman"/>
          <w:sz w:val="24"/>
          <w:szCs w:val="24"/>
        </w:rPr>
      </w:pPr>
      <w:r w:rsidRPr="00AC31C4">
        <w:rPr>
          <w:rFonts w:ascii="Times New Roman" w:eastAsia="Calibri" w:hAnsi="Times New Roman" w:cs="Times New Roman"/>
          <w:sz w:val="24"/>
          <w:szCs w:val="24"/>
        </w:rPr>
        <w:t>ISSI attempts to follow WCAG best practices for overall accessibility. We use in-browser developer tools as well as online resources [</w:t>
      </w:r>
      <w:proofErr w:type="gramStart"/>
      <w:r w:rsidRPr="00AC31C4">
        <w:rPr>
          <w:rFonts w:ascii="Times New Roman" w:eastAsia="Calibri" w:hAnsi="Times New Roman" w:cs="Times New Roman"/>
          <w:sz w:val="24"/>
          <w:szCs w:val="24"/>
        </w:rPr>
        <w:t>i.e.</w:t>
      </w:r>
      <w:proofErr w:type="gramEnd"/>
      <w:r w:rsidRPr="00AC31C4">
        <w:rPr>
          <w:rFonts w:ascii="Times New Roman" w:eastAsia="Calibri" w:hAnsi="Times New Roman" w:cs="Times New Roman"/>
          <w:sz w:val="24"/>
          <w:szCs w:val="24"/>
        </w:rPr>
        <w:t xml:space="preserve"> link: https://wave.webaim.org/] to check for </w:t>
      </w:r>
      <w:r w:rsidR="00E86940" w:rsidRPr="00AC31C4">
        <w:rPr>
          <w:rFonts w:ascii="Times New Roman" w:eastAsia="Calibri" w:hAnsi="Times New Roman" w:cs="Times New Roman"/>
          <w:sz w:val="24"/>
          <w:szCs w:val="24"/>
        </w:rPr>
        <w:t>(and correct, when feasible)</w:t>
      </w:r>
      <w:r w:rsidR="00EB0092">
        <w:rPr>
          <w:rFonts w:ascii="Times New Roman" w:eastAsia="Calibri" w:hAnsi="Times New Roman" w:cs="Times New Roman"/>
          <w:sz w:val="24"/>
          <w:szCs w:val="24"/>
        </w:rPr>
        <w:t xml:space="preserve"> </w:t>
      </w:r>
      <w:r w:rsidRPr="00AC31C4">
        <w:rPr>
          <w:rFonts w:ascii="Times New Roman" w:eastAsia="Calibri" w:hAnsi="Times New Roman" w:cs="Times New Roman"/>
          <w:sz w:val="24"/>
          <w:szCs w:val="24"/>
        </w:rPr>
        <w:t>accessibility problems</w:t>
      </w:r>
      <w:r w:rsidR="00E86940" w:rsidRPr="00AC31C4">
        <w:rPr>
          <w:rFonts w:ascii="Times New Roman" w:eastAsia="Calibri" w:hAnsi="Times New Roman" w:cs="Times New Roman"/>
          <w:sz w:val="24"/>
          <w:szCs w:val="24"/>
        </w:rPr>
        <w:t>.</w:t>
      </w:r>
    </w:p>
    <w:p w14:paraId="3207B879" w14:textId="77777777" w:rsidR="00925879" w:rsidRPr="00925879" w:rsidRDefault="00925879" w:rsidP="00925879">
      <w:pPr>
        <w:keepNext/>
        <w:keepLines/>
        <w:spacing w:before="360" w:after="0" w:line="240" w:lineRule="auto"/>
        <w:outlineLvl w:val="3"/>
        <w:rPr>
          <w:rFonts w:ascii="Arial" w:eastAsia="Times New Roman" w:hAnsi="Arial" w:cs="Times New Roman"/>
          <w:b/>
          <w:bCs/>
          <w:iCs/>
          <w:color w:val="616365"/>
          <w:sz w:val="28"/>
        </w:rPr>
      </w:pPr>
      <w:r w:rsidRPr="00925879">
        <w:rPr>
          <w:rFonts w:ascii="Arial" w:eastAsia="Times New Roman" w:hAnsi="Arial" w:cs="Times New Roman"/>
          <w:b/>
          <w:bCs/>
          <w:iCs/>
          <w:color w:val="616365"/>
          <w:sz w:val="28"/>
        </w:rPr>
        <w:t>HIPAA Administration Simplification Provisions</w:t>
      </w:r>
    </w:p>
    <w:p w14:paraId="6D3CB705" w14:textId="0AEBAE82" w:rsidR="00925879" w:rsidRPr="00FB3A01" w:rsidRDefault="00925879" w:rsidP="00FB3A01">
      <w:pPr>
        <w:pStyle w:val="ListParagraph"/>
        <w:numPr>
          <w:ilvl w:val="0"/>
          <w:numId w:val="2"/>
        </w:numPr>
        <w:spacing w:before="120" w:after="0" w:line="280" w:lineRule="atLeast"/>
        <w:jc w:val="both"/>
        <w:rPr>
          <w:rFonts w:ascii="Arial" w:eastAsia="Calibri" w:hAnsi="Arial" w:cs="Verdana"/>
          <w:b/>
          <w:bCs/>
        </w:rPr>
      </w:pPr>
      <w:r w:rsidRPr="00FB3A01">
        <w:rPr>
          <w:rFonts w:ascii="Arial" w:eastAsia="Calibri" w:hAnsi="Arial" w:cs="Verdana"/>
          <w:b/>
          <w:bCs/>
        </w:rPr>
        <w:t xml:space="preserve">Describe the process used by your company to comply with HIPAA Privacy, and Security requirements. Have you received external or independent certification regarding your HIPAA compliance?  </w:t>
      </w:r>
    </w:p>
    <w:p w14:paraId="6C7CCDAF" w14:textId="1013560B" w:rsidR="00FB3A01" w:rsidRDefault="00FB3A01" w:rsidP="00FB3A01">
      <w:pPr>
        <w:pStyle w:val="ListParagraph"/>
        <w:spacing w:before="120" w:after="0" w:line="280" w:lineRule="atLeast"/>
        <w:ind w:left="360"/>
        <w:jc w:val="both"/>
        <w:rPr>
          <w:rFonts w:ascii="Arial" w:eastAsia="Calibri" w:hAnsi="Arial" w:cs="Verdana"/>
          <w:b/>
          <w:bCs/>
        </w:rPr>
      </w:pPr>
    </w:p>
    <w:p w14:paraId="22291842" w14:textId="60623164" w:rsidR="00FB3A01" w:rsidRDefault="00FB3A01" w:rsidP="00EA266B">
      <w:pPr>
        <w:pStyle w:val="ListNumber"/>
        <w:numPr>
          <w:ilvl w:val="0"/>
          <w:numId w:val="0"/>
        </w:numPr>
        <w:spacing w:before="0" w:line="240" w:lineRule="auto"/>
        <w:ind w:left="360"/>
        <w:rPr>
          <w:rFonts w:ascii="Times New Roman" w:hAnsi="Times New Roman" w:cs="Times New Roman"/>
          <w:sz w:val="24"/>
          <w:szCs w:val="24"/>
        </w:rPr>
      </w:pPr>
      <w:r w:rsidRPr="007556CF">
        <w:rPr>
          <w:rFonts w:ascii="Times New Roman" w:hAnsi="Times New Roman" w:cs="Times New Roman"/>
          <w:sz w:val="24"/>
          <w:szCs w:val="24"/>
        </w:rPr>
        <w:t xml:space="preserve">The ISSI system is installed and functioning in over 270 separate Fund offices in compliance with legislative and regulatory requirements.  The ISSI system can be and is used by our clients in full compliance with the HIPAA </w:t>
      </w:r>
      <w:r>
        <w:rPr>
          <w:rFonts w:ascii="Times New Roman" w:hAnsi="Times New Roman" w:cs="Times New Roman"/>
          <w:sz w:val="24"/>
          <w:szCs w:val="24"/>
        </w:rPr>
        <w:t>P</w:t>
      </w:r>
      <w:r w:rsidRPr="007556CF">
        <w:rPr>
          <w:rFonts w:ascii="Times New Roman" w:hAnsi="Times New Roman" w:cs="Times New Roman"/>
          <w:sz w:val="24"/>
          <w:szCs w:val="24"/>
        </w:rPr>
        <w:t xml:space="preserve">rivacy and </w:t>
      </w:r>
      <w:r>
        <w:rPr>
          <w:rFonts w:ascii="Times New Roman" w:hAnsi="Times New Roman" w:cs="Times New Roman"/>
          <w:sz w:val="24"/>
          <w:szCs w:val="24"/>
        </w:rPr>
        <w:t>Se</w:t>
      </w:r>
      <w:r w:rsidRPr="007556CF">
        <w:rPr>
          <w:rFonts w:ascii="Times New Roman" w:hAnsi="Times New Roman" w:cs="Times New Roman"/>
          <w:sz w:val="24"/>
          <w:szCs w:val="24"/>
        </w:rPr>
        <w:t>curity requirements</w:t>
      </w:r>
      <w:r>
        <w:rPr>
          <w:rFonts w:ascii="Times New Roman" w:hAnsi="Times New Roman" w:cs="Times New Roman"/>
          <w:sz w:val="24"/>
          <w:szCs w:val="24"/>
        </w:rPr>
        <w:t xml:space="preserve">.  </w:t>
      </w:r>
      <w:r w:rsidRPr="007556CF">
        <w:rPr>
          <w:rFonts w:ascii="Times New Roman" w:hAnsi="Times New Roman" w:cs="Times New Roman"/>
          <w:sz w:val="24"/>
          <w:szCs w:val="24"/>
        </w:rPr>
        <w:t xml:space="preserve">For the privacy and security aspects of HIPAA compliance that are addressable by software technology, the ISSI system supports Fund Offices in their operational need for compliance.  Over the past several </w:t>
      </w:r>
      <w:r w:rsidRPr="007556CF">
        <w:rPr>
          <w:rFonts w:ascii="Times New Roman" w:hAnsi="Times New Roman" w:cs="Times New Roman"/>
          <w:sz w:val="24"/>
          <w:szCs w:val="24"/>
        </w:rPr>
        <w:lastRenderedPageBreak/>
        <w:t xml:space="preserve">years, ISSI leveraged its considerable industry knowledge </w:t>
      </w:r>
      <w:proofErr w:type="gramStart"/>
      <w:r w:rsidRPr="007556CF">
        <w:rPr>
          <w:rFonts w:ascii="Times New Roman" w:hAnsi="Times New Roman" w:cs="Times New Roman"/>
          <w:sz w:val="24"/>
          <w:szCs w:val="24"/>
        </w:rPr>
        <w:t>and also</w:t>
      </w:r>
      <w:proofErr w:type="gramEnd"/>
      <w:r w:rsidRPr="007556CF">
        <w:rPr>
          <w:rFonts w:ascii="Times New Roman" w:hAnsi="Times New Roman" w:cs="Times New Roman"/>
          <w:sz w:val="24"/>
          <w:szCs w:val="24"/>
        </w:rPr>
        <w:t xml:space="preserve"> worked extensively and actively with our clients, industry consultants (including The Segal Company), industry attorneys, other industry professionals, and industry groups to ensure that the ISSI system can be utilized in a manner that is compliant with the Privacy and Security components of the HIPAA legislation.</w:t>
      </w:r>
      <w:r>
        <w:rPr>
          <w:rFonts w:ascii="Times New Roman" w:hAnsi="Times New Roman" w:cs="Times New Roman"/>
          <w:sz w:val="24"/>
          <w:szCs w:val="24"/>
        </w:rPr>
        <w:t xml:space="preserve">  The ISSI system is </w:t>
      </w:r>
      <w:proofErr w:type="spellStart"/>
      <w:r>
        <w:rPr>
          <w:rFonts w:ascii="Times New Roman" w:hAnsi="Times New Roman" w:cs="Times New Roman"/>
          <w:sz w:val="24"/>
          <w:szCs w:val="24"/>
        </w:rPr>
        <w:t>Claredi</w:t>
      </w:r>
      <w:proofErr w:type="spellEnd"/>
      <w:r>
        <w:rPr>
          <w:rFonts w:ascii="Times New Roman" w:hAnsi="Times New Roman" w:cs="Times New Roman"/>
          <w:sz w:val="24"/>
          <w:szCs w:val="24"/>
        </w:rPr>
        <w:t xml:space="preserve"> certified.</w:t>
      </w:r>
    </w:p>
    <w:p w14:paraId="320DA74A" w14:textId="77777777" w:rsidR="00BE18B4" w:rsidRDefault="00BE18B4" w:rsidP="00EA266B">
      <w:pPr>
        <w:pStyle w:val="ListNumber"/>
        <w:numPr>
          <w:ilvl w:val="0"/>
          <w:numId w:val="0"/>
        </w:numPr>
        <w:spacing w:before="0" w:line="240" w:lineRule="auto"/>
        <w:ind w:left="360"/>
        <w:rPr>
          <w:rFonts w:ascii="Times New Roman" w:hAnsi="Times New Roman" w:cs="Times New Roman"/>
          <w:sz w:val="24"/>
          <w:szCs w:val="24"/>
        </w:rPr>
      </w:pPr>
    </w:p>
    <w:p w14:paraId="4D463C71" w14:textId="49F03F51" w:rsidR="00925879" w:rsidRPr="00E003BA" w:rsidRDefault="00925879" w:rsidP="00E003BA">
      <w:pPr>
        <w:pStyle w:val="ListParagraph"/>
        <w:numPr>
          <w:ilvl w:val="0"/>
          <w:numId w:val="2"/>
        </w:numPr>
        <w:spacing w:before="120" w:after="0" w:line="280" w:lineRule="atLeast"/>
        <w:jc w:val="both"/>
        <w:rPr>
          <w:rFonts w:ascii="Arial" w:eastAsia="Calibri" w:hAnsi="Arial" w:cs="Verdana"/>
          <w:b/>
          <w:bCs/>
        </w:rPr>
      </w:pPr>
      <w:r w:rsidRPr="00E003BA">
        <w:rPr>
          <w:rFonts w:ascii="Arial" w:eastAsia="Calibri" w:hAnsi="Arial" w:cs="Verdana"/>
          <w:b/>
          <w:bCs/>
        </w:rPr>
        <w:t>Describe your HIPAA compliance solution and certification relative to the Operating Rules concerning eligibility for a health plan.  Please provide your most recent HIPAA Risk Assessment report.</w:t>
      </w:r>
    </w:p>
    <w:p w14:paraId="019B9D5A" w14:textId="52592F3F" w:rsidR="00E003BA" w:rsidRDefault="00E003BA" w:rsidP="00E003BA">
      <w:pPr>
        <w:pStyle w:val="ListParagraph"/>
        <w:spacing w:before="120" w:after="0" w:line="280" w:lineRule="atLeast"/>
        <w:ind w:left="360"/>
        <w:jc w:val="both"/>
        <w:rPr>
          <w:rFonts w:ascii="Arial" w:eastAsia="Calibri" w:hAnsi="Arial" w:cs="Verdana"/>
          <w:b/>
          <w:bCs/>
        </w:rPr>
      </w:pPr>
    </w:p>
    <w:p w14:paraId="18A83856" w14:textId="07D75954" w:rsidR="00E003BA" w:rsidRDefault="00E003BA" w:rsidP="00EB0092">
      <w:pPr>
        <w:pStyle w:val="ListNumber"/>
        <w:numPr>
          <w:ilvl w:val="0"/>
          <w:numId w:val="0"/>
        </w:numPr>
        <w:spacing w:before="0" w:line="240" w:lineRule="auto"/>
        <w:ind w:left="360"/>
        <w:rPr>
          <w:rFonts w:ascii="Times New Roman" w:hAnsi="Times New Roman" w:cs="Times New Roman"/>
          <w:sz w:val="24"/>
          <w:szCs w:val="24"/>
        </w:rPr>
      </w:pPr>
      <w:r w:rsidRPr="007556CF">
        <w:rPr>
          <w:rFonts w:ascii="Times New Roman" w:hAnsi="Times New Roman" w:cs="Times New Roman"/>
          <w:sz w:val="24"/>
          <w:szCs w:val="24"/>
        </w:rPr>
        <w:t xml:space="preserve">The ISSI </w:t>
      </w:r>
      <w:r>
        <w:rPr>
          <w:rFonts w:ascii="Times New Roman" w:hAnsi="Times New Roman" w:cs="Times New Roman"/>
          <w:sz w:val="24"/>
          <w:szCs w:val="24"/>
        </w:rPr>
        <w:t xml:space="preserve">system supports all industry standard and regulatory requirements.  As these standards continue to evolve, we actively commence the development of new solutions to address the new requirements.  </w:t>
      </w:r>
      <w:r w:rsidR="001346D0">
        <w:rPr>
          <w:rFonts w:ascii="Times New Roman" w:hAnsi="Times New Roman" w:cs="Times New Roman"/>
          <w:sz w:val="24"/>
          <w:szCs w:val="24"/>
        </w:rPr>
        <w:t>Several of our clients have retained the services of consultants, including The Segal Company, to review their processes and procedures relative to the HIPAA security standards.  ISSI has participated as requested and made modifications as needed.</w:t>
      </w:r>
      <w:r w:rsidR="00A57C4C">
        <w:rPr>
          <w:rFonts w:ascii="Times New Roman" w:hAnsi="Times New Roman" w:cs="Times New Roman"/>
          <w:sz w:val="24"/>
          <w:szCs w:val="24"/>
        </w:rPr>
        <w:t xml:space="preserve">  If selected as the finalist, ISSI will make a copy of such assessment available to the Fund.</w:t>
      </w:r>
      <w:r w:rsidR="001346D0">
        <w:rPr>
          <w:rFonts w:ascii="Times New Roman" w:hAnsi="Times New Roman" w:cs="Times New Roman"/>
          <w:sz w:val="24"/>
          <w:szCs w:val="24"/>
        </w:rPr>
        <w:t xml:space="preserve">  </w:t>
      </w:r>
    </w:p>
    <w:p w14:paraId="1A899E2F" w14:textId="37B2509A" w:rsidR="00925879" w:rsidRPr="00F65C93" w:rsidRDefault="00925879" w:rsidP="00F65C93">
      <w:pPr>
        <w:pStyle w:val="ListParagraph"/>
        <w:numPr>
          <w:ilvl w:val="0"/>
          <w:numId w:val="2"/>
        </w:numPr>
        <w:spacing w:before="120" w:after="0" w:line="280" w:lineRule="atLeast"/>
        <w:jc w:val="both"/>
        <w:rPr>
          <w:rFonts w:ascii="Arial" w:eastAsia="Calibri" w:hAnsi="Arial" w:cs="Verdana"/>
          <w:b/>
          <w:bCs/>
        </w:rPr>
      </w:pPr>
      <w:r w:rsidRPr="00F65C93">
        <w:rPr>
          <w:rFonts w:ascii="Arial" w:eastAsia="Calibri" w:hAnsi="Arial" w:cs="Verdana"/>
          <w:b/>
          <w:bCs/>
        </w:rPr>
        <w:t>Is your staff trained on all Privacy and Security requirements? Describe your training program and enforcement policy.</w:t>
      </w:r>
    </w:p>
    <w:p w14:paraId="09771020" w14:textId="4096AA32" w:rsidR="00F65C93" w:rsidRDefault="00F65C93" w:rsidP="00F65C93">
      <w:pPr>
        <w:pStyle w:val="ListParagraph"/>
        <w:spacing w:before="120" w:after="0" w:line="280" w:lineRule="atLeast"/>
        <w:ind w:left="360"/>
        <w:jc w:val="both"/>
        <w:rPr>
          <w:rFonts w:ascii="Arial" w:eastAsia="Calibri" w:hAnsi="Arial" w:cs="Verdana"/>
          <w:b/>
          <w:bCs/>
        </w:rPr>
      </w:pPr>
    </w:p>
    <w:p w14:paraId="79B2B54D" w14:textId="1E2EC454" w:rsidR="00F65C93" w:rsidRDefault="00F65C93" w:rsidP="00F65C93">
      <w:pPr>
        <w:pStyle w:val="ListNumber"/>
        <w:numPr>
          <w:ilvl w:val="0"/>
          <w:numId w:val="0"/>
        </w:numPr>
        <w:spacing w:before="0" w:line="240" w:lineRule="auto"/>
        <w:ind w:left="360"/>
        <w:rPr>
          <w:rFonts w:ascii="Times New Roman" w:hAnsi="Times New Roman" w:cs="Times New Roman"/>
          <w:sz w:val="24"/>
          <w:szCs w:val="24"/>
        </w:rPr>
      </w:pPr>
      <w:r>
        <w:rPr>
          <w:rFonts w:ascii="Times New Roman" w:hAnsi="Times New Roman" w:cs="Times New Roman"/>
          <w:sz w:val="24"/>
          <w:szCs w:val="24"/>
        </w:rPr>
        <w:t xml:space="preserve">Yes, ISSI’s staff is trained on all Privacy and Security requirements.  Training is conducted for all employees annually, with testing and electronic acknowledgement.  Requirements and expectations are outlined, and action items / consequences associated with policy infringements are documented / presented as part of the annual training program.  </w:t>
      </w:r>
    </w:p>
    <w:p w14:paraId="2C863077" w14:textId="3D3FA402" w:rsidR="00925879" w:rsidRDefault="00925879" w:rsidP="00925879">
      <w:pPr>
        <w:spacing w:before="120" w:after="0" w:line="280" w:lineRule="atLeast"/>
        <w:ind w:left="431" w:hanging="431"/>
        <w:jc w:val="both"/>
        <w:rPr>
          <w:rFonts w:ascii="Arial" w:eastAsia="Calibri" w:hAnsi="Arial" w:cs="Verdana"/>
          <w:b/>
          <w:bCs/>
        </w:rPr>
      </w:pPr>
      <w:r w:rsidRPr="00D64D4B">
        <w:rPr>
          <w:rFonts w:ascii="Arial" w:eastAsia="Calibri" w:hAnsi="Arial" w:cs="Verdana"/>
          <w:b/>
          <w:bCs/>
        </w:rPr>
        <w:t>70</w:t>
      </w:r>
      <w:r w:rsidRPr="00F65C93">
        <w:rPr>
          <w:rFonts w:ascii="Arial" w:eastAsia="Calibri" w:hAnsi="Arial" w:cs="Verdana"/>
        </w:rPr>
        <w:t>.</w:t>
      </w:r>
      <w:r w:rsidRPr="00FB3A01">
        <w:rPr>
          <w:rFonts w:ascii="Arial" w:eastAsia="Calibri" w:hAnsi="Arial" w:cs="Verdana"/>
          <w:b/>
          <w:bCs/>
        </w:rPr>
        <w:t xml:space="preserve">  What are your procedures for data destruction prior to hardware and media disposal?</w:t>
      </w:r>
    </w:p>
    <w:p w14:paraId="4D83B2D9" w14:textId="77777777" w:rsidR="00AD0F1F" w:rsidRDefault="00AD0F1F" w:rsidP="00AD0F1F">
      <w:pPr>
        <w:spacing w:after="0" w:line="240" w:lineRule="auto"/>
        <w:ind w:left="432" w:hanging="432"/>
        <w:jc w:val="both"/>
        <w:rPr>
          <w:rFonts w:ascii="Arial" w:eastAsia="Calibri" w:hAnsi="Arial" w:cs="Verdana"/>
          <w:b/>
          <w:bCs/>
        </w:rPr>
      </w:pPr>
    </w:p>
    <w:p w14:paraId="569E0316" w14:textId="596CEA30" w:rsidR="00AD0F1F" w:rsidRPr="00FB3A01" w:rsidRDefault="00AD0F1F" w:rsidP="00F65C93">
      <w:pPr>
        <w:pStyle w:val="ListNumber"/>
        <w:numPr>
          <w:ilvl w:val="0"/>
          <w:numId w:val="0"/>
        </w:numPr>
        <w:spacing w:before="0" w:line="240" w:lineRule="auto"/>
        <w:ind w:left="432"/>
        <w:rPr>
          <w:rFonts w:eastAsia="Calibri"/>
          <w:b/>
          <w:bCs/>
        </w:rPr>
      </w:pPr>
      <w:r w:rsidRPr="007556CF">
        <w:rPr>
          <w:rFonts w:ascii="Times New Roman" w:hAnsi="Times New Roman" w:cs="Times New Roman"/>
          <w:sz w:val="24"/>
          <w:szCs w:val="24"/>
        </w:rPr>
        <w:t xml:space="preserve">The </w:t>
      </w:r>
      <w:r w:rsidR="00F65C93">
        <w:rPr>
          <w:rFonts w:ascii="Times New Roman" w:hAnsi="Times New Roman" w:cs="Times New Roman"/>
          <w:sz w:val="24"/>
          <w:szCs w:val="24"/>
        </w:rPr>
        <w:t>only media requiring disposal is server disk drives, which are securely destroyed when replaced or taken out of service.</w:t>
      </w:r>
    </w:p>
    <w:p w14:paraId="32FE1255" w14:textId="77777777" w:rsidR="00925879" w:rsidRPr="00925879" w:rsidRDefault="00925879" w:rsidP="00925879">
      <w:pPr>
        <w:keepNext/>
        <w:keepLines/>
        <w:spacing w:before="360" w:after="0" w:line="240" w:lineRule="auto"/>
        <w:outlineLvl w:val="3"/>
        <w:rPr>
          <w:rFonts w:ascii="Arial" w:eastAsia="Times New Roman" w:hAnsi="Arial" w:cs="Times New Roman"/>
          <w:b/>
          <w:bCs/>
          <w:iCs/>
          <w:color w:val="616365"/>
          <w:sz w:val="28"/>
        </w:rPr>
      </w:pPr>
      <w:r w:rsidRPr="00925879">
        <w:rPr>
          <w:rFonts w:ascii="Arial" w:eastAsia="Times New Roman" w:hAnsi="Arial" w:cs="Times New Roman"/>
          <w:b/>
          <w:bCs/>
          <w:iCs/>
          <w:color w:val="616365"/>
          <w:sz w:val="28"/>
        </w:rPr>
        <w:t>Transparency Rules</w:t>
      </w:r>
    </w:p>
    <w:p w14:paraId="58121D32" w14:textId="5200BA41" w:rsidR="00925879" w:rsidRPr="00577088" w:rsidRDefault="00925879" w:rsidP="00577088">
      <w:pPr>
        <w:pStyle w:val="ListParagraph"/>
        <w:numPr>
          <w:ilvl w:val="0"/>
          <w:numId w:val="17"/>
        </w:numPr>
        <w:spacing w:before="120" w:after="0" w:line="280" w:lineRule="atLeast"/>
        <w:jc w:val="both"/>
        <w:rPr>
          <w:rFonts w:ascii="Arial" w:eastAsia="Calibri" w:hAnsi="Arial" w:cs="Verdana"/>
          <w:b/>
          <w:bCs/>
        </w:rPr>
      </w:pPr>
      <w:r w:rsidRPr="00577088">
        <w:rPr>
          <w:rFonts w:ascii="Arial" w:eastAsia="Calibri" w:hAnsi="Arial" w:cs="Verdana"/>
          <w:b/>
          <w:bCs/>
        </w:rPr>
        <w:t>Describe your general process for complying with the Transparency in Coverage Final Rule.</w:t>
      </w:r>
    </w:p>
    <w:p w14:paraId="6F925F4D" w14:textId="399AA2EA" w:rsidR="004113ED" w:rsidRDefault="004113ED" w:rsidP="004113ED">
      <w:pPr>
        <w:pStyle w:val="ListParagraph"/>
        <w:spacing w:before="120" w:after="0" w:line="280" w:lineRule="atLeast"/>
        <w:ind w:left="360"/>
        <w:jc w:val="both"/>
        <w:rPr>
          <w:rFonts w:ascii="Arial" w:eastAsia="Calibri" w:hAnsi="Arial" w:cs="Verdana"/>
          <w:b/>
          <w:bCs/>
        </w:rPr>
      </w:pPr>
    </w:p>
    <w:p w14:paraId="59B0B1E0" w14:textId="1742B097" w:rsidR="004113ED" w:rsidRPr="00A9438E" w:rsidRDefault="004113ED" w:rsidP="004113ED">
      <w:pPr>
        <w:tabs>
          <w:tab w:val="left" w:pos="720"/>
        </w:tabs>
        <w:spacing w:after="0" w:line="240" w:lineRule="auto"/>
        <w:ind w:left="432"/>
        <w:jc w:val="both"/>
        <w:rPr>
          <w:rFonts w:ascii="Times New Roman" w:eastAsia="Calibri" w:hAnsi="Times New Roman" w:cs="Times New Roman"/>
          <w:sz w:val="24"/>
          <w:szCs w:val="24"/>
        </w:rPr>
      </w:pPr>
      <w:r w:rsidRPr="00A9438E">
        <w:rPr>
          <w:rFonts w:ascii="Times New Roman" w:eastAsia="Calibri" w:hAnsi="Times New Roman" w:cs="Times New Roman"/>
          <w:sz w:val="24"/>
          <w:szCs w:val="24"/>
        </w:rPr>
        <w:t>The ISSI system is capable of being used in compliance with the legislation.  Still to be determined</w:t>
      </w:r>
      <w:r>
        <w:rPr>
          <w:rFonts w:ascii="Times New Roman" w:eastAsia="Calibri" w:hAnsi="Times New Roman" w:cs="Times New Roman"/>
          <w:sz w:val="24"/>
          <w:szCs w:val="24"/>
        </w:rPr>
        <w:t>,</w:t>
      </w:r>
      <w:r w:rsidRPr="00A9438E">
        <w:rPr>
          <w:rFonts w:ascii="Times New Roman" w:eastAsia="Calibri" w:hAnsi="Times New Roman" w:cs="Times New Roman"/>
          <w:sz w:val="24"/>
          <w:szCs w:val="24"/>
        </w:rPr>
        <w:t xml:space="preserve"> however, is where the Fund, and by extension the Fun</w:t>
      </w:r>
      <w:r>
        <w:rPr>
          <w:rFonts w:ascii="Times New Roman" w:eastAsia="Calibri" w:hAnsi="Times New Roman" w:cs="Times New Roman"/>
          <w:sz w:val="24"/>
          <w:szCs w:val="24"/>
        </w:rPr>
        <w:t>d</w:t>
      </w:r>
      <w:r w:rsidR="00EA266B">
        <w:rPr>
          <w:rFonts w:ascii="Times New Roman" w:eastAsia="Calibri" w:hAnsi="Times New Roman" w:cs="Times New Roman"/>
          <w:sz w:val="24"/>
          <w:szCs w:val="24"/>
        </w:rPr>
        <w:t>’s</w:t>
      </w:r>
      <w:r w:rsidRPr="00A9438E">
        <w:rPr>
          <w:rFonts w:ascii="Times New Roman" w:eastAsia="Calibri" w:hAnsi="Times New Roman" w:cs="Times New Roman"/>
          <w:sz w:val="24"/>
          <w:szCs w:val="24"/>
        </w:rPr>
        <w:t xml:space="preserve"> ISSI system, will get the data that is required to make the appropriate determinations.  </w:t>
      </w:r>
    </w:p>
    <w:p w14:paraId="6AA4BC8F" w14:textId="77777777" w:rsidR="004113ED" w:rsidRPr="00A9438E" w:rsidRDefault="004113ED" w:rsidP="004113ED">
      <w:pPr>
        <w:tabs>
          <w:tab w:val="left" w:pos="720"/>
        </w:tabs>
        <w:spacing w:after="0" w:line="240" w:lineRule="auto"/>
        <w:ind w:left="432"/>
        <w:jc w:val="both"/>
        <w:rPr>
          <w:rFonts w:ascii="Times New Roman" w:eastAsia="Calibri" w:hAnsi="Times New Roman" w:cs="Times New Roman"/>
          <w:sz w:val="24"/>
          <w:szCs w:val="24"/>
        </w:rPr>
      </w:pPr>
    </w:p>
    <w:p w14:paraId="4CE2A027" w14:textId="50D7932E" w:rsidR="004113ED" w:rsidRDefault="004113ED" w:rsidP="004113ED">
      <w:pPr>
        <w:tabs>
          <w:tab w:val="left" w:pos="720"/>
        </w:tabs>
        <w:spacing w:after="0" w:line="240" w:lineRule="auto"/>
        <w:ind w:left="432"/>
        <w:jc w:val="both"/>
        <w:rPr>
          <w:rFonts w:ascii="Times New Roman" w:eastAsia="Calibri" w:hAnsi="Times New Roman" w:cs="Times New Roman"/>
          <w:sz w:val="24"/>
          <w:szCs w:val="24"/>
        </w:rPr>
      </w:pPr>
      <w:r w:rsidRPr="00A9438E">
        <w:rPr>
          <w:rFonts w:ascii="Times New Roman" w:eastAsia="Calibri" w:hAnsi="Times New Roman" w:cs="Times New Roman"/>
          <w:sz w:val="24"/>
          <w:szCs w:val="24"/>
        </w:rPr>
        <w:t>By virtue of the fact that ISSI supports several hundred clients affected by this legislation, we are actively working with the leading carriers, industry consultants, industry attorneys and other industry professionals to fully understand the implications of this legislation for our clients and the ISSI system, to ensure not only that the system can be utilized in a manner that is compliant with the regulations, but that ISSI stays in front of these new requirements to actively offer solutions for our clients.</w:t>
      </w:r>
    </w:p>
    <w:p w14:paraId="7936289E" w14:textId="77777777" w:rsidR="00BE18B4" w:rsidRDefault="00BE18B4" w:rsidP="004113ED">
      <w:pPr>
        <w:tabs>
          <w:tab w:val="left" w:pos="720"/>
        </w:tabs>
        <w:spacing w:after="0" w:line="240" w:lineRule="auto"/>
        <w:ind w:left="432"/>
        <w:jc w:val="both"/>
        <w:rPr>
          <w:rFonts w:ascii="Times New Roman" w:eastAsia="Calibri" w:hAnsi="Times New Roman" w:cs="Times New Roman"/>
          <w:sz w:val="24"/>
          <w:szCs w:val="24"/>
        </w:rPr>
      </w:pPr>
    </w:p>
    <w:p w14:paraId="49F6EA98" w14:textId="22B00C80" w:rsidR="00925879" w:rsidRPr="004113ED" w:rsidRDefault="00925879" w:rsidP="00577088">
      <w:pPr>
        <w:pStyle w:val="ListParagraph"/>
        <w:numPr>
          <w:ilvl w:val="0"/>
          <w:numId w:val="17"/>
        </w:numPr>
        <w:spacing w:before="120" w:after="0" w:line="280" w:lineRule="atLeast"/>
        <w:jc w:val="both"/>
        <w:rPr>
          <w:rFonts w:ascii="Arial" w:eastAsia="Calibri" w:hAnsi="Arial" w:cs="Verdana"/>
          <w:b/>
          <w:bCs/>
        </w:rPr>
      </w:pPr>
      <w:r w:rsidRPr="004113ED">
        <w:rPr>
          <w:rFonts w:ascii="Arial" w:eastAsia="Calibri" w:hAnsi="Arial" w:cs="Verdana"/>
          <w:b/>
          <w:bCs/>
        </w:rPr>
        <w:t xml:space="preserve">If the Fund’s arrangement with the carrier </w:t>
      </w:r>
      <w:r w:rsidRPr="004113ED">
        <w:rPr>
          <w:rFonts w:ascii="Arial" w:eastAsia="Calibri" w:hAnsi="Arial" w:cs="Verdana"/>
          <w:b/>
          <w:bCs/>
          <w:i/>
        </w:rPr>
        <w:t>does not</w:t>
      </w:r>
      <w:r w:rsidRPr="004113ED">
        <w:rPr>
          <w:rFonts w:ascii="Arial" w:eastAsia="Calibri" w:hAnsi="Arial" w:cs="Verdana"/>
          <w:b/>
          <w:bCs/>
        </w:rPr>
        <w:t xml:space="preserve"> make the carrier responsible to comply with the Transparency Rules on the Fund’s behalf, will you prepare a self-service tool that makes available to plan participants real time cost-sharing information in accordance with the rule?</w:t>
      </w:r>
    </w:p>
    <w:p w14:paraId="3DF355EF" w14:textId="77777777" w:rsidR="004113ED" w:rsidRPr="004113ED" w:rsidRDefault="004113ED" w:rsidP="00303333">
      <w:pPr>
        <w:pStyle w:val="ListParagraph"/>
        <w:spacing w:after="0" w:line="240" w:lineRule="auto"/>
        <w:ind w:left="360"/>
        <w:jc w:val="both"/>
        <w:rPr>
          <w:rFonts w:ascii="Arial" w:eastAsia="Calibri" w:hAnsi="Arial" w:cs="Verdana"/>
          <w:b/>
          <w:bCs/>
        </w:rPr>
      </w:pPr>
    </w:p>
    <w:p w14:paraId="2092A47C" w14:textId="3F5AA338" w:rsidR="00925879" w:rsidRDefault="00925879" w:rsidP="00925879">
      <w:pPr>
        <w:pStyle w:val="ListParagraph"/>
        <w:numPr>
          <w:ilvl w:val="0"/>
          <w:numId w:val="7"/>
        </w:numPr>
        <w:tabs>
          <w:tab w:val="num" w:pos="720"/>
        </w:tabs>
        <w:spacing w:before="60" w:after="0" w:line="280" w:lineRule="atLeast"/>
        <w:ind w:left="720"/>
        <w:rPr>
          <w:rFonts w:ascii="Arial" w:eastAsia="Calibri" w:hAnsi="Arial" w:cs="Verdana"/>
          <w:b/>
          <w:bCs/>
        </w:rPr>
      </w:pPr>
      <w:r w:rsidRPr="00DE4F45">
        <w:rPr>
          <w:rFonts w:ascii="Arial" w:eastAsia="Calibri" w:hAnsi="Arial" w:cs="Verdana"/>
          <w:b/>
          <w:bCs/>
        </w:rPr>
        <w:t>Do you currently offer a self-service tool?  If so, please describe how it differs from the regulations and how you will revise it.</w:t>
      </w:r>
    </w:p>
    <w:p w14:paraId="34BCE5AA" w14:textId="06DF387A" w:rsidR="00925879" w:rsidRDefault="00925879" w:rsidP="00925879">
      <w:pPr>
        <w:pStyle w:val="ListParagraph"/>
        <w:numPr>
          <w:ilvl w:val="0"/>
          <w:numId w:val="7"/>
        </w:numPr>
        <w:tabs>
          <w:tab w:val="num" w:pos="720"/>
        </w:tabs>
        <w:spacing w:before="60" w:after="0" w:line="280" w:lineRule="atLeast"/>
        <w:ind w:left="720"/>
        <w:rPr>
          <w:rFonts w:ascii="Arial" w:eastAsia="Calibri" w:hAnsi="Arial" w:cs="Verdana"/>
          <w:b/>
          <w:bCs/>
        </w:rPr>
      </w:pPr>
      <w:r w:rsidRPr="00DE4F45">
        <w:rPr>
          <w:rFonts w:ascii="Arial" w:eastAsia="Calibri" w:hAnsi="Arial" w:cs="Verdana"/>
          <w:b/>
          <w:bCs/>
        </w:rPr>
        <w:t xml:space="preserve">During the system demonstration, vendors are expected to demonstrate the self-service tool to be used for the participant cost-sharing disclosure.  </w:t>
      </w:r>
    </w:p>
    <w:p w14:paraId="4DC38293" w14:textId="68F6CA2B" w:rsidR="00925879" w:rsidRDefault="00925879" w:rsidP="00925879">
      <w:pPr>
        <w:pStyle w:val="ListParagraph"/>
        <w:numPr>
          <w:ilvl w:val="0"/>
          <w:numId w:val="7"/>
        </w:numPr>
        <w:tabs>
          <w:tab w:val="num" w:pos="720"/>
        </w:tabs>
        <w:spacing w:before="60" w:after="0" w:line="280" w:lineRule="atLeast"/>
        <w:ind w:left="720"/>
        <w:rPr>
          <w:rFonts w:ascii="Arial" w:eastAsia="Calibri" w:hAnsi="Arial" w:cs="Verdana"/>
          <w:b/>
          <w:bCs/>
        </w:rPr>
      </w:pPr>
      <w:r w:rsidRPr="00DE4F45">
        <w:rPr>
          <w:rFonts w:ascii="Arial" w:eastAsia="Calibri" w:hAnsi="Arial" w:cs="Verdana"/>
          <w:b/>
          <w:bCs/>
        </w:rPr>
        <w:t xml:space="preserve">Confirm you can generate participant notice of disclosure(s). </w:t>
      </w:r>
    </w:p>
    <w:p w14:paraId="607516BE" w14:textId="3464A27B" w:rsidR="00925879" w:rsidRDefault="00925879" w:rsidP="00925879">
      <w:pPr>
        <w:pStyle w:val="ListParagraph"/>
        <w:numPr>
          <w:ilvl w:val="0"/>
          <w:numId w:val="7"/>
        </w:numPr>
        <w:tabs>
          <w:tab w:val="num" w:pos="720"/>
        </w:tabs>
        <w:spacing w:before="60" w:after="0" w:line="280" w:lineRule="atLeast"/>
        <w:ind w:left="720"/>
        <w:rPr>
          <w:rFonts w:ascii="Arial" w:eastAsia="Calibri" w:hAnsi="Arial" w:cs="Verdana"/>
          <w:b/>
          <w:bCs/>
        </w:rPr>
      </w:pPr>
      <w:r w:rsidRPr="00DE4F45">
        <w:rPr>
          <w:rFonts w:ascii="Arial" w:eastAsia="Calibri" w:hAnsi="Arial" w:cs="Verdana"/>
          <w:b/>
          <w:bCs/>
        </w:rPr>
        <w:t>Confirm the website can track and generate the cost-sharing information on paper when requested.</w:t>
      </w:r>
    </w:p>
    <w:p w14:paraId="13BA1231" w14:textId="0AF2EF52" w:rsidR="00454616" w:rsidRDefault="00454616" w:rsidP="00786AB9">
      <w:pPr>
        <w:spacing w:before="60" w:after="0" w:line="280" w:lineRule="atLeast"/>
        <w:ind w:left="360"/>
        <w:rPr>
          <w:rFonts w:ascii="Arial" w:eastAsia="Calibri" w:hAnsi="Arial" w:cs="Verdana"/>
          <w:b/>
          <w:bCs/>
        </w:rPr>
      </w:pPr>
    </w:p>
    <w:p w14:paraId="698B172C" w14:textId="5986D300" w:rsidR="00BE18B4" w:rsidRDefault="00786AB9" w:rsidP="00BE18B4">
      <w:pPr>
        <w:ind w:left="360"/>
        <w:jc w:val="both"/>
        <w:rPr>
          <w:rFonts w:ascii="Times New Roman" w:hAnsi="Times New Roman" w:cs="Times New Roman"/>
          <w:sz w:val="24"/>
          <w:szCs w:val="24"/>
        </w:rPr>
      </w:pPr>
      <w:r w:rsidRPr="00786AB9">
        <w:rPr>
          <w:rFonts w:ascii="Times New Roman" w:hAnsi="Times New Roman" w:cs="Times New Roman"/>
          <w:sz w:val="24"/>
          <w:szCs w:val="24"/>
        </w:rPr>
        <w:t xml:space="preserve">ISSI is working with the Fund to ensure that the ISSI </w:t>
      </w:r>
      <w:r>
        <w:rPr>
          <w:rFonts w:ascii="Times New Roman" w:hAnsi="Times New Roman" w:cs="Times New Roman"/>
          <w:sz w:val="24"/>
          <w:szCs w:val="24"/>
        </w:rPr>
        <w:t>Benefits Administration System</w:t>
      </w:r>
      <w:r w:rsidRPr="00786AB9">
        <w:rPr>
          <w:rFonts w:ascii="Times New Roman" w:hAnsi="Times New Roman" w:cs="Times New Roman"/>
          <w:sz w:val="24"/>
          <w:szCs w:val="24"/>
        </w:rPr>
        <w:t xml:space="preserve"> can be used in compliance with the Tr</w:t>
      </w:r>
      <w:r>
        <w:rPr>
          <w:rFonts w:ascii="Times New Roman" w:hAnsi="Times New Roman" w:cs="Times New Roman"/>
          <w:sz w:val="24"/>
          <w:szCs w:val="24"/>
        </w:rPr>
        <w:t>ansparency</w:t>
      </w:r>
      <w:r w:rsidRPr="00786AB9">
        <w:rPr>
          <w:rFonts w:ascii="Times New Roman" w:hAnsi="Times New Roman" w:cs="Times New Roman"/>
          <w:sz w:val="24"/>
          <w:szCs w:val="24"/>
        </w:rPr>
        <w:t xml:space="preserve"> Rules and other regulatory obligations. </w:t>
      </w:r>
      <w:r>
        <w:rPr>
          <w:rFonts w:ascii="Times New Roman" w:hAnsi="Times New Roman" w:cs="Times New Roman"/>
          <w:sz w:val="24"/>
          <w:szCs w:val="24"/>
        </w:rPr>
        <w:t>ISSI anticipates full compliance with the requirements listed above, however, most requirements will be addressed through the</w:t>
      </w:r>
      <w:r w:rsidR="00B67327">
        <w:rPr>
          <w:rFonts w:ascii="Times New Roman" w:hAnsi="Times New Roman" w:cs="Times New Roman"/>
          <w:sz w:val="24"/>
          <w:szCs w:val="24"/>
        </w:rPr>
        <w:t xml:space="preserve"> ISSI Benefits Administration System and the</w:t>
      </w:r>
      <w:r>
        <w:rPr>
          <w:rFonts w:ascii="Times New Roman" w:hAnsi="Times New Roman" w:cs="Times New Roman"/>
          <w:sz w:val="24"/>
          <w:szCs w:val="24"/>
        </w:rPr>
        <w:t xml:space="preserve"> secure Participant Portal</w:t>
      </w:r>
      <w:r w:rsidR="002C249A">
        <w:rPr>
          <w:rFonts w:ascii="Times New Roman" w:hAnsi="Times New Roman" w:cs="Times New Roman"/>
          <w:sz w:val="24"/>
          <w:szCs w:val="24"/>
        </w:rPr>
        <w:t xml:space="preserve"> (to be developed as part of a separate project)</w:t>
      </w:r>
      <w:r>
        <w:rPr>
          <w:rFonts w:ascii="Times New Roman" w:hAnsi="Times New Roman" w:cs="Times New Roman"/>
          <w:sz w:val="24"/>
          <w:szCs w:val="24"/>
        </w:rPr>
        <w:t>.  If/when appropriate, we will extend such compliance through the public facing website as part of our solution.</w:t>
      </w:r>
    </w:p>
    <w:p w14:paraId="06F672F5" w14:textId="5BD3EA75" w:rsidR="00925879" w:rsidRPr="00303333" w:rsidRDefault="00925879" w:rsidP="00577088">
      <w:pPr>
        <w:pStyle w:val="ListParagraph"/>
        <w:numPr>
          <w:ilvl w:val="0"/>
          <w:numId w:val="17"/>
        </w:numPr>
        <w:spacing w:before="120" w:after="0" w:line="280" w:lineRule="atLeast"/>
        <w:jc w:val="both"/>
        <w:rPr>
          <w:rFonts w:ascii="Arial" w:eastAsia="Calibri" w:hAnsi="Arial" w:cs="Verdana"/>
          <w:b/>
          <w:bCs/>
        </w:rPr>
      </w:pPr>
      <w:r w:rsidRPr="00303333">
        <w:rPr>
          <w:rFonts w:ascii="Arial" w:eastAsia="Calibri" w:hAnsi="Arial" w:cs="Verdana"/>
          <w:b/>
          <w:bCs/>
        </w:rPr>
        <w:t xml:space="preserve">If the Fund’s arrangement with the carrier </w:t>
      </w:r>
      <w:r w:rsidRPr="00303333">
        <w:rPr>
          <w:rFonts w:ascii="Arial" w:eastAsia="Calibri" w:hAnsi="Arial" w:cs="Verdana"/>
          <w:b/>
          <w:bCs/>
          <w:i/>
        </w:rPr>
        <w:t>does not</w:t>
      </w:r>
      <w:r w:rsidRPr="00303333">
        <w:rPr>
          <w:rFonts w:ascii="Arial" w:eastAsia="Calibri" w:hAnsi="Arial" w:cs="Verdana"/>
          <w:b/>
          <w:bCs/>
        </w:rPr>
        <w:t xml:space="preserve"> make the carrier responsible to comply with the Transparency Rules on the Fund’s behalf, will you display for the Fund any of the three machine readable files including in-network rates, out-of-network allowed amounts, and prescription drug negotiated rates?  If so, describe how these files will be displayed and what information or data will be required from the pricing carrier (if used). </w:t>
      </w:r>
    </w:p>
    <w:p w14:paraId="7BEF360D" w14:textId="77777777" w:rsidR="00303333" w:rsidRPr="00303333" w:rsidRDefault="00303333" w:rsidP="00303333">
      <w:pPr>
        <w:pStyle w:val="ListParagraph"/>
        <w:spacing w:after="0" w:line="240" w:lineRule="auto"/>
        <w:ind w:left="360"/>
        <w:jc w:val="both"/>
        <w:rPr>
          <w:rFonts w:ascii="Arial" w:eastAsia="Calibri" w:hAnsi="Arial" w:cs="Verdana"/>
          <w:b/>
          <w:bCs/>
        </w:rPr>
      </w:pPr>
    </w:p>
    <w:p w14:paraId="37A4E51D" w14:textId="7D2F6CFB" w:rsidR="00925879" w:rsidRDefault="00925879" w:rsidP="00925879">
      <w:pPr>
        <w:pStyle w:val="ListParagraph"/>
        <w:numPr>
          <w:ilvl w:val="0"/>
          <w:numId w:val="8"/>
        </w:numPr>
        <w:tabs>
          <w:tab w:val="num" w:pos="720"/>
        </w:tabs>
        <w:spacing w:before="60" w:after="0" w:line="280" w:lineRule="atLeast"/>
        <w:ind w:left="720"/>
        <w:rPr>
          <w:rFonts w:ascii="Arial" w:eastAsia="Calibri" w:hAnsi="Arial" w:cs="Verdana"/>
          <w:b/>
          <w:bCs/>
        </w:rPr>
      </w:pPr>
      <w:r w:rsidRPr="00DE4F45">
        <w:rPr>
          <w:rFonts w:ascii="Arial" w:eastAsia="Calibri" w:hAnsi="Arial" w:cs="Verdana"/>
          <w:b/>
          <w:bCs/>
        </w:rPr>
        <w:t>Describe the information technology requirements necessary for posting the files.</w:t>
      </w:r>
    </w:p>
    <w:p w14:paraId="4BF667A5" w14:textId="588F041C" w:rsidR="00925879" w:rsidRDefault="00925879" w:rsidP="00925879">
      <w:pPr>
        <w:pStyle w:val="ListParagraph"/>
        <w:numPr>
          <w:ilvl w:val="0"/>
          <w:numId w:val="8"/>
        </w:numPr>
        <w:tabs>
          <w:tab w:val="num" w:pos="720"/>
        </w:tabs>
        <w:spacing w:before="60" w:after="0" w:line="280" w:lineRule="atLeast"/>
        <w:ind w:left="720"/>
        <w:rPr>
          <w:rFonts w:ascii="Arial" w:eastAsia="Calibri" w:hAnsi="Arial" w:cs="Verdana"/>
          <w:b/>
          <w:bCs/>
        </w:rPr>
      </w:pPr>
      <w:r w:rsidRPr="00DE4F45">
        <w:rPr>
          <w:rFonts w:ascii="Arial" w:eastAsia="Calibri" w:hAnsi="Arial" w:cs="Verdana"/>
          <w:b/>
          <w:bCs/>
        </w:rPr>
        <w:t>The Fund uses multiple service providers for in-network or out-of-network pricing, will you post all files?</w:t>
      </w:r>
    </w:p>
    <w:p w14:paraId="019D7899" w14:textId="45D00D32" w:rsidR="00303333" w:rsidRDefault="00303333" w:rsidP="00003560">
      <w:pPr>
        <w:spacing w:before="60" w:after="0" w:line="280" w:lineRule="atLeast"/>
        <w:ind w:left="360"/>
        <w:rPr>
          <w:rFonts w:ascii="Arial" w:eastAsia="Calibri" w:hAnsi="Arial" w:cs="Verdana"/>
          <w:b/>
          <w:bCs/>
        </w:rPr>
      </w:pPr>
    </w:p>
    <w:p w14:paraId="41121A39" w14:textId="1A3B0DBD" w:rsidR="00003560" w:rsidRPr="00786AB9" w:rsidRDefault="00003560" w:rsidP="00003560">
      <w:pPr>
        <w:ind w:left="360"/>
        <w:jc w:val="both"/>
        <w:rPr>
          <w:rFonts w:ascii="Arial" w:eastAsia="Calibri" w:hAnsi="Arial" w:cs="Verdana"/>
          <w:b/>
          <w:bCs/>
        </w:rPr>
      </w:pPr>
      <w:r w:rsidRPr="00786AB9">
        <w:rPr>
          <w:rFonts w:ascii="Times New Roman" w:hAnsi="Times New Roman" w:cs="Times New Roman"/>
          <w:sz w:val="24"/>
          <w:szCs w:val="24"/>
        </w:rPr>
        <w:t xml:space="preserve">ISSI is working with the Fund to ensure that the ISSI </w:t>
      </w:r>
      <w:r>
        <w:rPr>
          <w:rFonts w:ascii="Times New Roman" w:hAnsi="Times New Roman" w:cs="Times New Roman"/>
          <w:sz w:val="24"/>
          <w:szCs w:val="24"/>
        </w:rPr>
        <w:t>Benefits Administration System</w:t>
      </w:r>
      <w:r w:rsidRPr="00786AB9">
        <w:rPr>
          <w:rFonts w:ascii="Times New Roman" w:hAnsi="Times New Roman" w:cs="Times New Roman"/>
          <w:sz w:val="24"/>
          <w:szCs w:val="24"/>
        </w:rPr>
        <w:t xml:space="preserve"> can be used in compliance with the Tr</w:t>
      </w:r>
      <w:r>
        <w:rPr>
          <w:rFonts w:ascii="Times New Roman" w:hAnsi="Times New Roman" w:cs="Times New Roman"/>
          <w:sz w:val="24"/>
          <w:szCs w:val="24"/>
        </w:rPr>
        <w:t>ansparency</w:t>
      </w:r>
      <w:r w:rsidRPr="00786AB9">
        <w:rPr>
          <w:rFonts w:ascii="Times New Roman" w:hAnsi="Times New Roman" w:cs="Times New Roman"/>
          <w:sz w:val="24"/>
          <w:szCs w:val="24"/>
        </w:rPr>
        <w:t xml:space="preserve"> Rules and other regulatory obligations. </w:t>
      </w:r>
      <w:r>
        <w:rPr>
          <w:rFonts w:ascii="Times New Roman" w:hAnsi="Times New Roman" w:cs="Times New Roman"/>
          <w:sz w:val="24"/>
          <w:szCs w:val="24"/>
        </w:rPr>
        <w:t xml:space="preserve">ISSI anticipates full compliance with the requirements listed above, however, most requirements will be addressed through the </w:t>
      </w:r>
      <w:r w:rsidR="00B67327">
        <w:rPr>
          <w:rFonts w:ascii="Times New Roman" w:hAnsi="Times New Roman" w:cs="Times New Roman"/>
          <w:sz w:val="24"/>
          <w:szCs w:val="24"/>
        </w:rPr>
        <w:t xml:space="preserve">ISSI Benefits Administration System and the </w:t>
      </w:r>
      <w:r>
        <w:rPr>
          <w:rFonts w:ascii="Times New Roman" w:hAnsi="Times New Roman" w:cs="Times New Roman"/>
          <w:sz w:val="24"/>
          <w:szCs w:val="24"/>
        </w:rPr>
        <w:t>secure Participant Portal</w:t>
      </w:r>
      <w:r w:rsidR="00C37B07">
        <w:rPr>
          <w:rFonts w:ascii="Times New Roman" w:hAnsi="Times New Roman" w:cs="Times New Roman"/>
          <w:sz w:val="24"/>
          <w:szCs w:val="24"/>
        </w:rPr>
        <w:t xml:space="preserve"> (to be developed as part of a separate project)</w:t>
      </w:r>
      <w:r>
        <w:rPr>
          <w:rFonts w:ascii="Times New Roman" w:hAnsi="Times New Roman" w:cs="Times New Roman"/>
          <w:sz w:val="24"/>
          <w:szCs w:val="24"/>
        </w:rPr>
        <w:t>.  If/when appropriate, we will extend such compliance through the public facing website as part of our solution.</w:t>
      </w:r>
    </w:p>
    <w:p w14:paraId="2A006B05" w14:textId="77777777" w:rsidR="00BC0331" w:rsidRDefault="00BC0331" w:rsidP="00BC0331">
      <w:pPr>
        <w:keepNext/>
        <w:keepLines/>
        <w:spacing w:after="0" w:line="240" w:lineRule="auto"/>
        <w:outlineLvl w:val="3"/>
        <w:rPr>
          <w:rFonts w:ascii="Arial" w:eastAsia="Times New Roman" w:hAnsi="Arial" w:cs="Times New Roman"/>
          <w:b/>
          <w:bCs/>
          <w:iCs/>
          <w:color w:val="616365"/>
          <w:sz w:val="28"/>
        </w:rPr>
      </w:pPr>
      <w:bookmarkStart w:id="11" w:name="_Hlk85976366"/>
    </w:p>
    <w:p w14:paraId="46F3042D" w14:textId="4F166A7F" w:rsidR="00925879" w:rsidRPr="00925879" w:rsidRDefault="00925879" w:rsidP="00BC0331">
      <w:pPr>
        <w:keepNext/>
        <w:keepLines/>
        <w:spacing w:after="0" w:line="240" w:lineRule="auto"/>
        <w:outlineLvl w:val="3"/>
        <w:rPr>
          <w:rFonts w:ascii="Arial" w:eastAsia="Times New Roman" w:hAnsi="Arial" w:cs="Times New Roman"/>
          <w:b/>
          <w:bCs/>
          <w:iCs/>
          <w:color w:val="616365"/>
          <w:sz w:val="28"/>
        </w:rPr>
      </w:pPr>
      <w:r w:rsidRPr="00925879">
        <w:rPr>
          <w:rFonts w:ascii="Arial" w:eastAsia="Times New Roman" w:hAnsi="Arial" w:cs="Times New Roman"/>
          <w:b/>
          <w:bCs/>
          <w:iCs/>
          <w:color w:val="616365"/>
          <w:sz w:val="28"/>
        </w:rPr>
        <w:t>No Surprises Act</w:t>
      </w:r>
    </w:p>
    <w:p w14:paraId="73F40704" w14:textId="2A00468E" w:rsidR="00925879" w:rsidRPr="001D7915" w:rsidRDefault="00925879" w:rsidP="00925879">
      <w:pPr>
        <w:spacing w:before="120" w:after="0" w:line="280" w:lineRule="atLeast"/>
        <w:ind w:left="431" w:hanging="431"/>
        <w:jc w:val="both"/>
        <w:rPr>
          <w:rFonts w:ascii="Arial" w:eastAsia="Calibri" w:hAnsi="Arial" w:cs="Verdana"/>
          <w:b/>
          <w:bCs/>
        </w:rPr>
      </w:pPr>
      <w:r w:rsidRPr="001D7915">
        <w:rPr>
          <w:rFonts w:ascii="Arial" w:eastAsia="Calibri" w:hAnsi="Arial" w:cs="Verdana"/>
          <w:b/>
          <w:bCs/>
        </w:rPr>
        <w:t xml:space="preserve">74.  If the Fund’s </w:t>
      </w:r>
      <w:bookmarkEnd w:id="11"/>
      <w:r w:rsidRPr="001D7915">
        <w:rPr>
          <w:rFonts w:ascii="Arial" w:eastAsia="Calibri" w:hAnsi="Arial" w:cs="Verdana"/>
          <w:b/>
          <w:bCs/>
        </w:rPr>
        <w:t xml:space="preserve">arrangement with the carrier </w:t>
      </w:r>
      <w:r w:rsidRPr="001D7915">
        <w:rPr>
          <w:rFonts w:ascii="Arial" w:eastAsia="Calibri" w:hAnsi="Arial" w:cs="Verdana"/>
          <w:b/>
          <w:bCs/>
          <w:i/>
        </w:rPr>
        <w:t>does not</w:t>
      </w:r>
      <w:r w:rsidRPr="001D7915">
        <w:rPr>
          <w:rFonts w:ascii="Arial" w:eastAsia="Calibri" w:hAnsi="Arial" w:cs="Verdana"/>
          <w:b/>
          <w:bCs/>
        </w:rPr>
        <w:t xml:space="preserve"> make the carrier responsible to comply with the Transparency Rules on the Fund’s behalf, will you provide a price comparison tool that allows a participant to compare the amount of cost sharing that they will be responsible for by participating provider and geographic region?  </w:t>
      </w:r>
    </w:p>
    <w:p w14:paraId="73BE0808" w14:textId="32F74BE3" w:rsidR="00925879" w:rsidRDefault="00925879" w:rsidP="00925879">
      <w:pPr>
        <w:pStyle w:val="ListParagraph"/>
        <w:numPr>
          <w:ilvl w:val="0"/>
          <w:numId w:val="9"/>
        </w:numPr>
        <w:tabs>
          <w:tab w:val="num" w:pos="720"/>
        </w:tabs>
        <w:spacing w:before="60" w:after="0" w:line="280" w:lineRule="atLeast"/>
        <w:ind w:left="720"/>
        <w:rPr>
          <w:rFonts w:ascii="Arial" w:eastAsia="Calibri" w:hAnsi="Arial" w:cs="Verdana"/>
          <w:b/>
          <w:bCs/>
        </w:rPr>
      </w:pPr>
      <w:r w:rsidRPr="001D7915">
        <w:rPr>
          <w:rFonts w:ascii="Arial" w:eastAsia="Calibri" w:hAnsi="Arial" w:cs="Verdana"/>
          <w:b/>
          <w:bCs/>
        </w:rPr>
        <w:t>Describe the price comparison tool in detail and whether any subcontractors are used to produce it.</w:t>
      </w:r>
    </w:p>
    <w:p w14:paraId="54270CBE" w14:textId="30B9E389" w:rsidR="001D7915" w:rsidRDefault="001D7915" w:rsidP="001D7915">
      <w:pPr>
        <w:spacing w:after="0" w:line="240" w:lineRule="auto"/>
        <w:ind w:left="360"/>
        <w:rPr>
          <w:rFonts w:ascii="Arial" w:eastAsia="Calibri" w:hAnsi="Arial" w:cs="Verdana"/>
          <w:b/>
          <w:bCs/>
        </w:rPr>
      </w:pPr>
    </w:p>
    <w:p w14:paraId="4631CA79" w14:textId="2FBDBD67" w:rsidR="001D7915" w:rsidRDefault="001D7915" w:rsidP="001D7915">
      <w:pPr>
        <w:pStyle w:val="BodyText"/>
        <w:spacing w:before="0" w:line="240" w:lineRule="auto"/>
        <w:ind w:left="432"/>
        <w:rPr>
          <w:rFonts w:ascii="Times New Roman" w:hAnsi="Times New Roman" w:cs="Times New Roman"/>
          <w:sz w:val="24"/>
          <w:szCs w:val="24"/>
        </w:rPr>
      </w:pPr>
      <w:r>
        <w:rPr>
          <w:rFonts w:ascii="Times New Roman" w:hAnsi="Times New Roman" w:cs="Times New Roman"/>
          <w:sz w:val="24"/>
          <w:szCs w:val="24"/>
        </w:rPr>
        <w:t xml:space="preserve">The ISSI system is capable of being used in compliance with the Transparency Rules, and we anticipate being able to provide a price comparison tool to allow Participants to compare the amount of cost sharing for which they will be responsible.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successfully complete the programming required, the Fund and ISSI will need to determine where the data that will be required to do the price comparisons will originat</w:t>
      </w:r>
      <w:r w:rsidR="002729BD">
        <w:rPr>
          <w:rFonts w:ascii="Times New Roman" w:hAnsi="Times New Roman" w:cs="Times New Roman"/>
          <w:sz w:val="24"/>
          <w:szCs w:val="24"/>
        </w:rPr>
        <w:t>e.  We believe this request will be managed through the secure Participant Portal</w:t>
      </w:r>
      <w:r w:rsidR="00BC0331">
        <w:rPr>
          <w:rFonts w:ascii="Times New Roman" w:hAnsi="Times New Roman" w:cs="Times New Roman"/>
          <w:sz w:val="24"/>
          <w:szCs w:val="24"/>
        </w:rPr>
        <w:t xml:space="preserve"> (to be developed as part of a separate project)</w:t>
      </w:r>
      <w:r w:rsidR="002729BD">
        <w:rPr>
          <w:rFonts w:ascii="Times New Roman" w:hAnsi="Times New Roman" w:cs="Times New Roman"/>
          <w:sz w:val="24"/>
          <w:szCs w:val="24"/>
        </w:rPr>
        <w:t>.</w:t>
      </w:r>
    </w:p>
    <w:p w14:paraId="665AD888" w14:textId="77777777" w:rsidR="001D7915" w:rsidRPr="001D7915" w:rsidRDefault="001D7915" w:rsidP="001D7915">
      <w:pPr>
        <w:spacing w:after="0" w:line="240" w:lineRule="auto"/>
        <w:ind w:left="360"/>
        <w:rPr>
          <w:rFonts w:ascii="Arial" w:eastAsia="Calibri" w:hAnsi="Arial" w:cs="Verdana"/>
          <w:b/>
          <w:bCs/>
        </w:rPr>
      </w:pPr>
    </w:p>
    <w:p w14:paraId="5C47042E" w14:textId="5B4A3BF8" w:rsidR="00925879" w:rsidRPr="001D7915" w:rsidRDefault="00925879" w:rsidP="00925879">
      <w:pPr>
        <w:spacing w:before="120" w:after="0" w:line="280" w:lineRule="atLeast"/>
        <w:ind w:left="431" w:hanging="431"/>
        <w:jc w:val="both"/>
        <w:rPr>
          <w:rFonts w:ascii="Arial" w:eastAsia="Calibri" w:hAnsi="Arial" w:cs="Verdana"/>
          <w:b/>
          <w:bCs/>
        </w:rPr>
      </w:pPr>
      <w:r w:rsidRPr="001D7915">
        <w:rPr>
          <w:rFonts w:ascii="Arial" w:eastAsia="Calibri" w:hAnsi="Arial" w:cs="Verdana"/>
          <w:b/>
          <w:bCs/>
        </w:rPr>
        <w:t xml:space="preserve">75.  The Fund provides prescription drug benefits and if the arrangement with the carrier </w:t>
      </w:r>
      <w:r w:rsidRPr="001D7915">
        <w:rPr>
          <w:rFonts w:ascii="Arial" w:eastAsia="Calibri" w:hAnsi="Arial" w:cs="Verdana"/>
          <w:b/>
          <w:bCs/>
          <w:i/>
        </w:rPr>
        <w:t>does not</w:t>
      </w:r>
      <w:r w:rsidRPr="001D7915">
        <w:rPr>
          <w:rFonts w:ascii="Arial" w:eastAsia="Calibri" w:hAnsi="Arial" w:cs="Verdana"/>
          <w:b/>
          <w:bCs/>
        </w:rPr>
        <w:t xml:space="preserve"> make the carrier responsible to comply with the Transparency Rules on the Fund’s behalf, how will you assist the Fund in reporting prescription drug costs and other information to the federal government effective December 27, 2021?</w:t>
      </w:r>
    </w:p>
    <w:p w14:paraId="2B783A7E" w14:textId="77777777" w:rsidR="00925879" w:rsidRPr="001D7915" w:rsidRDefault="00925879" w:rsidP="00925879">
      <w:pPr>
        <w:pStyle w:val="ListParagraph"/>
        <w:numPr>
          <w:ilvl w:val="0"/>
          <w:numId w:val="9"/>
        </w:numPr>
        <w:tabs>
          <w:tab w:val="num" w:pos="720"/>
        </w:tabs>
        <w:spacing w:before="60" w:after="0" w:line="280" w:lineRule="atLeast"/>
        <w:ind w:left="720"/>
        <w:rPr>
          <w:rFonts w:ascii="Arial" w:eastAsia="Calibri" w:hAnsi="Arial" w:cs="Verdana"/>
          <w:b/>
          <w:bCs/>
        </w:rPr>
      </w:pPr>
      <w:r w:rsidRPr="001D7915">
        <w:rPr>
          <w:rFonts w:ascii="Arial" w:eastAsia="Calibri" w:hAnsi="Arial" w:cs="Verdana"/>
          <w:b/>
          <w:bCs/>
        </w:rPr>
        <w:t>Describe your process for providing prescription drug cost information required by the rules.</w:t>
      </w:r>
    </w:p>
    <w:p w14:paraId="3E68CF30" w14:textId="77777777" w:rsidR="00925879" w:rsidRPr="001D7915" w:rsidRDefault="00925879" w:rsidP="00925879">
      <w:pPr>
        <w:pStyle w:val="ListParagraph"/>
        <w:numPr>
          <w:ilvl w:val="0"/>
          <w:numId w:val="9"/>
        </w:numPr>
        <w:tabs>
          <w:tab w:val="num" w:pos="720"/>
        </w:tabs>
        <w:spacing w:before="60" w:after="0" w:line="280" w:lineRule="atLeast"/>
        <w:ind w:left="720"/>
        <w:rPr>
          <w:rFonts w:ascii="Arial" w:eastAsia="Calibri" w:hAnsi="Arial" w:cs="Verdana"/>
          <w:b/>
          <w:bCs/>
        </w:rPr>
      </w:pPr>
      <w:r w:rsidRPr="001D7915">
        <w:rPr>
          <w:rFonts w:ascii="Arial" w:eastAsia="Calibri" w:hAnsi="Arial" w:cs="Verdana"/>
          <w:b/>
          <w:bCs/>
        </w:rPr>
        <w:t>Describe whether you will accept responsibility for fulfilling all cost reporting obligations and if not, which ones you will not fulfill.</w:t>
      </w:r>
    </w:p>
    <w:p w14:paraId="55E12EFD" w14:textId="5FD362DB" w:rsidR="00925879" w:rsidRDefault="00925879" w:rsidP="00925879">
      <w:pPr>
        <w:pStyle w:val="ListParagraph"/>
        <w:numPr>
          <w:ilvl w:val="0"/>
          <w:numId w:val="9"/>
        </w:numPr>
        <w:tabs>
          <w:tab w:val="num" w:pos="720"/>
        </w:tabs>
        <w:spacing w:before="60" w:after="0" w:line="280" w:lineRule="atLeast"/>
        <w:ind w:left="720"/>
        <w:rPr>
          <w:rFonts w:ascii="Arial" w:eastAsia="Calibri" w:hAnsi="Arial" w:cs="Arial"/>
          <w:b/>
          <w:bCs/>
        </w:rPr>
      </w:pPr>
      <w:r w:rsidRPr="001D7915">
        <w:rPr>
          <w:rFonts w:ascii="Arial" w:eastAsia="Calibri" w:hAnsi="Arial" w:cs="Arial"/>
          <w:b/>
          <w:bCs/>
        </w:rPr>
        <w:t>State any additional costs for this reporting service.</w:t>
      </w:r>
    </w:p>
    <w:p w14:paraId="4B8450A4" w14:textId="4AE982A7" w:rsidR="001D7915" w:rsidRDefault="001D7915" w:rsidP="001D7915">
      <w:pPr>
        <w:spacing w:after="0" w:line="240" w:lineRule="auto"/>
        <w:ind w:left="360"/>
        <w:rPr>
          <w:rFonts w:ascii="Arial" w:eastAsia="Calibri" w:hAnsi="Arial" w:cs="Arial"/>
          <w:b/>
          <w:bCs/>
        </w:rPr>
      </w:pPr>
    </w:p>
    <w:p w14:paraId="0EFAAE2F" w14:textId="6530D40C" w:rsidR="003439EA" w:rsidRDefault="001D7915" w:rsidP="003439EA">
      <w:pPr>
        <w:ind w:left="360"/>
        <w:jc w:val="both"/>
        <w:rPr>
          <w:rFonts w:ascii="Times New Roman" w:hAnsi="Times New Roman" w:cs="Times New Roman"/>
          <w:sz w:val="24"/>
          <w:szCs w:val="24"/>
        </w:rPr>
      </w:pPr>
      <w:r>
        <w:rPr>
          <w:rFonts w:ascii="Times New Roman" w:hAnsi="Times New Roman" w:cs="Times New Roman"/>
          <w:sz w:val="24"/>
          <w:szCs w:val="24"/>
        </w:rPr>
        <w:t>Upon determining where and how the Fund, and by extension the ISSI system, will acquire the data that is required to do the reporting on prescription drug costs under the Transparency Rules, ISSI will work with the Fund to develop the required reports, processes and/or electronic files that will be required to meet the obligation.</w:t>
      </w:r>
      <w:r w:rsidR="003439EA">
        <w:rPr>
          <w:rFonts w:ascii="Times New Roman" w:hAnsi="Times New Roman" w:cs="Times New Roman"/>
          <w:sz w:val="24"/>
          <w:szCs w:val="24"/>
        </w:rPr>
        <w:t xml:space="preserve">  </w:t>
      </w:r>
      <w:r w:rsidR="00142B34">
        <w:rPr>
          <w:rFonts w:ascii="Times New Roman" w:hAnsi="Times New Roman" w:cs="Times New Roman"/>
          <w:sz w:val="24"/>
          <w:szCs w:val="24"/>
        </w:rPr>
        <w:t>M</w:t>
      </w:r>
      <w:r w:rsidR="003439EA">
        <w:rPr>
          <w:rFonts w:ascii="Times New Roman" w:hAnsi="Times New Roman" w:cs="Times New Roman"/>
          <w:sz w:val="24"/>
          <w:szCs w:val="24"/>
        </w:rPr>
        <w:t xml:space="preserve">ost requirements will be addressed through the </w:t>
      </w:r>
      <w:r w:rsidR="00AD4A0A">
        <w:rPr>
          <w:rFonts w:ascii="Times New Roman" w:hAnsi="Times New Roman" w:cs="Times New Roman"/>
          <w:sz w:val="24"/>
          <w:szCs w:val="24"/>
        </w:rPr>
        <w:t xml:space="preserve">ISSI Benefits Administration System and the </w:t>
      </w:r>
      <w:r w:rsidR="003439EA">
        <w:rPr>
          <w:rFonts w:ascii="Times New Roman" w:hAnsi="Times New Roman" w:cs="Times New Roman"/>
          <w:sz w:val="24"/>
          <w:szCs w:val="24"/>
        </w:rPr>
        <w:t>secure Participant Portal</w:t>
      </w:r>
      <w:r w:rsidR="00BC0331">
        <w:rPr>
          <w:rFonts w:ascii="Times New Roman" w:hAnsi="Times New Roman" w:cs="Times New Roman"/>
          <w:sz w:val="24"/>
          <w:szCs w:val="24"/>
        </w:rPr>
        <w:t xml:space="preserve"> (to be developed as part of a separate project)</w:t>
      </w:r>
      <w:r w:rsidR="003439EA">
        <w:rPr>
          <w:rFonts w:ascii="Times New Roman" w:hAnsi="Times New Roman" w:cs="Times New Roman"/>
          <w:sz w:val="24"/>
          <w:szCs w:val="24"/>
        </w:rPr>
        <w:t>.  If/when appropriate, we will extend such compliance through the public facing website as part of our solution.</w:t>
      </w:r>
    </w:p>
    <w:p w14:paraId="1D43C2C7" w14:textId="4B940DC8" w:rsidR="00BC0331" w:rsidRDefault="00BC0331" w:rsidP="003439EA">
      <w:pPr>
        <w:ind w:left="360"/>
        <w:jc w:val="both"/>
        <w:rPr>
          <w:rFonts w:ascii="Times New Roman" w:hAnsi="Times New Roman" w:cs="Times New Roman"/>
          <w:sz w:val="24"/>
          <w:szCs w:val="24"/>
        </w:rPr>
      </w:pPr>
    </w:p>
    <w:p w14:paraId="09E1820F" w14:textId="0AADB389" w:rsidR="00BC0331" w:rsidRDefault="00BC0331" w:rsidP="003439EA">
      <w:pPr>
        <w:ind w:left="360"/>
        <w:jc w:val="both"/>
        <w:rPr>
          <w:rFonts w:ascii="Times New Roman" w:hAnsi="Times New Roman" w:cs="Times New Roman"/>
          <w:sz w:val="24"/>
          <w:szCs w:val="24"/>
        </w:rPr>
      </w:pPr>
    </w:p>
    <w:p w14:paraId="44CD49E3" w14:textId="77777777" w:rsidR="00BC0331" w:rsidRPr="00786AB9" w:rsidRDefault="00BC0331" w:rsidP="003439EA">
      <w:pPr>
        <w:ind w:left="360"/>
        <w:jc w:val="both"/>
        <w:rPr>
          <w:rFonts w:ascii="Arial" w:eastAsia="Calibri" w:hAnsi="Arial" w:cs="Verdana"/>
          <w:b/>
          <w:bCs/>
        </w:rPr>
      </w:pPr>
    </w:p>
    <w:p w14:paraId="3AD495D9" w14:textId="394CA9D2" w:rsidR="00925879" w:rsidRPr="00925879" w:rsidRDefault="003439EA" w:rsidP="00925879">
      <w:pPr>
        <w:keepNext/>
        <w:keepLines/>
        <w:spacing w:before="480" w:after="0" w:line="240" w:lineRule="auto"/>
        <w:outlineLvl w:val="1"/>
        <w:rPr>
          <w:rFonts w:ascii="Arial" w:eastAsia="Times New Roman" w:hAnsi="Arial" w:cs="Times New Roman"/>
          <w:b/>
          <w:bCs/>
          <w:color w:val="001C71"/>
          <w:sz w:val="36"/>
          <w:szCs w:val="26"/>
        </w:rPr>
      </w:pPr>
      <w:bookmarkStart w:id="12" w:name="_Toc86758539"/>
      <w:r>
        <w:rPr>
          <w:rFonts w:ascii="Arial" w:eastAsia="Times New Roman" w:hAnsi="Arial" w:cs="Times New Roman"/>
          <w:b/>
          <w:bCs/>
          <w:color w:val="001C71"/>
          <w:sz w:val="36"/>
          <w:szCs w:val="26"/>
        </w:rPr>
        <w:lastRenderedPageBreak/>
        <w:t>I</w:t>
      </w:r>
      <w:r w:rsidR="00925879" w:rsidRPr="00925879">
        <w:rPr>
          <w:rFonts w:ascii="Arial" w:eastAsia="Times New Roman" w:hAnsi="Arial" w:cs="Times New Roman"/>
          <w:b/>
          <w:bCs/>
          <w:color w:val="001C71"/>
          <w:sz w:val="36"/>
          <w:szCs w:val="26"/>
        </w:rPr>
        <w:t>mplementation and Transition</w:t>
      </w:r>
      <w:bookmarkEnd w:id="12"/>
    </w:p>
    <w:p w14:paraId="08857BEE" w14:textId="75C81C69" w:rsidR="00925879" w:rsidRDefault="00925879" w:rsidP="00925879">
      <w:pPr>
        <w:spacing w:before="120" w:after="0" w:line="280" w:lineRule="atLeast"/>
        <w:ind w:left="431" w:hanging="431"/>
        <w:jc w:val="both"/>
        <w:rPr>
          <w:rFonts w:ascii="Arial" w:eastAsia="Calibri" w:hAnsi="Arial" w:cs="Verdana"/>
          <w:b/>
          <w:bCs/>
        </w:rPr>
      </w:pPr>
      <w:r w:rsidRPr="00142B34">
        <w:rPr>
          <w:rFonts w:ascii="Arial" w:eastAsia="Calibri" w:hAnsi="Arial" w:cs="Verdana"/>
          <w:b/>
          <w:bCs/>
        </w:rPr>
        <w:t>76.  Please describe your entire website design, development and implementation process and proposed timeline for implementing the website, including change management as it relates to the functionality identified in the RFP. If you have any proposed recommendations, please describe.</w:t>
      </w:r>
    </w:p>
    <w:p w14:paraId="0157D48C" w14:textId="77777777" w:rsidR="00142B34" w:rsidRDefault="00910EF1" w:rsidP="00142B34">
      <w:pPr>
        <w:spacing w:before="120" w:after="0" w:line="280" w:lineRule="atLeast"/>
        <w:ind w:left="431" w:hanging="431"/>
        <w:jc w:val="both"/>
        <w:rPr>
          <w:rFonts w:ascii="Times New Roman" w:eastAsia="Calibri" w:hAnsi="Times New Roman" w:cs="Times New Roman"/>
          <w:sz w:val="24"/>
          <w:szCs w:val="24"/>
        </w:rPr>
      </w:pPr>
      <w:r w:rsidRPr="00142B34">
        <w:rPr>
          <w:rFonts w:ascii="Arial" w:eastAsia="Calibri" w:hAnsi="Arial" w:cs="Verdana"/>
          <w:b/>
          <w:bCs/>
        </w:rPr>
        <w:tab/>
      </w:r>
      <w:r w:rsidRPr="00142B34">
        <w:rPr>
          <w:rFonts w:ascii="Times New Roman" w:eastAsia="Calibri" w:hAnsi="Times New Roman" w:cs="Times New Roman"/>
          <w:sz w:val="24"/>
          <w:szCs w:val="24"/>
        </w:rPr>
        <w:t xml:space="preserve">ISSI begins the project with a kickoff discussion with the client to </w:t>
      </w:r>
      <w:r w:rsidR="001649B3" w:rsidRPr="00142B34">
        <w:rPr>
          <w:rFonts w:ascii="Times New Roman" w:eastAsia="Calibri" w:hAnsi="Times New Roman" w:cs="Times New Roman"/>
          <w:sz w:val="24"/>
          <w:szCs w:val="24"/>
        </w:rPr>
        <w:t xml:space="preserve">review </w:t>
      </w:r>
      <w:r w:rsidRPr="00142B34">
        <w:rPr>
          <w:rFonts w:ascii="Times New Roman" w:eastAsia="Calibri" w:hAnsi="Times New Roman" w:cs="Times New Roman"/>
          <w:sz w:val="24"/>
          <w:szCs w:val="24"/>
        </w:rPr>
        <w:t xml:space="preserve">the project at a high level – introducing team resources, outlining the project implementation process, and discussing timelines. Following that, ISSI will send a Client Profile document, which is a questionnaire </w:t>
      </w:r>
      <w:r w:rsidR="001649B3" w:rsidRPr="00142B34">
        <w:rPr>
          <w:rFonts w:ascii="Times New Roman" w:eastAsia="Calibri" w:hAnsi="Times New Roman" w:cs="Times New Roman"/>
          <w:sz w:val="24"/>
          <w:szCs w:val="24"/>
        </w:rPr>
        <w:t xml:space="preserve">outlining pertinent questions </w:t>
      </w:r>
      <w:r w:rsidRPr="00142B34">
        <w:rPr>
          <w:rFonts w:ascii="Times New Roman" w:eastAsia="Calibri" w:hAnsi="Times New Roman" w:cs="Times New Roman"/>
          <w:sz w:val="24"/>
          <w:szCs w:val="24"/>
        </w:rPr>
        <w:t>that ISSI requests all clients complete and return. Th</w:t>
      </w:r>
      <w:r w:rsidR="001649B3" w:rsidRPr="00142B34">
        <w:rPr>
          <w:rFonts w:ascii="Times New Roman" w:eastAsia="Calibri" w:hAnsi="Times New Roman" w:cs="Times New Roman"/>
          <w:sz w:val="24"/>
          <w:szCs w:val="24"/>
        </w:rPr>
        <w:t>e Client Profile</w:t>
      </w:r>
      <w:r w:rsidRPr="00142B34">
        <w:rPr>
          <w:rFonts w:ascii="Times New Roman" w:eastAsia="Calibri" w:hAnsi="Times New Roman" w:cs="Times New Roman"/>
          <w:sz w:val="24"/>
          <w:szCs w:val="24"/>
        </w:rPr>
        <w:t xml:space="preserve"> helps document any additional requirements not already identified in the RFP or </w:t>
      </w:r>
      <w:r w:rsidR="001649B3" w:rsidRPr="00142B34">
        <w:rPr>
          <w:rFonts w:ascii="Times New Roman" w:eastAsia="Calibri" w:hAnsi="Times New Roman" w:cs="Times New Roman"/>
          <w:sz w:val="24"/>
          <w:szCs w:val="24"/>
        </w:rPr>
        <w:t>preliminary</w:t>
      </w:r>
      <w:r w:rsidRPr="00142B34">
        <w:rPr>
          <w:rFonts w:ascii="Times New Roman" w:eastAsia="Calibri" w:hAnsi="Times New Roman" w:cs="Times New Roman"/>
          <w:sz w:val="24"/>
          <w:szCs w:val="24"/>
        </w:rPr>
        <w:t xml:space="preserve"> discussions. If necessary, ISSI will schedule a Profile review call with the client to </w:t>
      </w:r>
      <w:r w:rsidR="001649B3" w:rsidRPr="00142B34">
        <w:rPr>
          <w:rFonts w:ascii="Times New Roman" w:eastAsia="Calibri" w:hAnsi="Times New Roman" w:cs="Times New Roman"/>
          <w:sz w:val="24"/>
          <w:szCs w:val="24"/>
        </w:rPr>
        <w:t>review</w:t>
      </w:r>
      <w:r w:rsidRPr="00142B34">
        <w:rPr>
          <w:rFonts w:ascii="Times New Roman" w:eastAsia="Calibri" w:hAnsi="Times New Roman" w:cs="Times New Roman"/>
          <w:sz w:val="24"/>
          <w:szCs w:val="24"/>
        </w:rPr>
        <w:t xml:space="preserve"> any remaining questions and ensure that our understanding of the requirements is accurate. ISSI then begins the development process, with the goal of having a first design draft of the site ready for client review/approval within </w:t>
      </w:r>
      <w:r w:rsidR="001649B3" w:rsidRPr="00142B34">
        <w:rPr>
          <w:rFonts w:ascii="Times New Roman" w:eastAsia="Calibri" w:hAnsi="Times New Roman" w:cs="Times New Roman"/>
          <w:sz w:val="24"/>
          <w:szCs w:val="24"/>
        </w:rPr>
        <w:t>two to four</w:t>
      </w:r>
      <w:r w:rsidRPr="00142B34">
        <w:rPr>
          <w:rFonts w:ascii="Times New Roman" w:eastAsia="Calibri" w:hAnsi="Times New Roman" w:cs="Times New Roman"/>
          <w:sz w:val="24"/>
          <w:szCs w:val="24"/>
        </w:rPr>
        <w:t xml:space="preserve"> months of receipt of the Profile. Based on changes identified, ISSI will plan to provide a second draft of the site design to the client within a month of receiving feedback on the first draft. Once the overall site design has been approved, ISSI will commence </w:t>
      </w:r>
      <w:r w:rsidR="001649B3" w:rsidRPr="00142B34">
        <w:rPr>
          <w:rFonts w:ascii="Times New Roman" w:eastAsia="Calibri" w:hAnsi="Times New Roman" w:cs="Times New Roman"/>
          <w:sz w:val="24"/>
          <w:szCs w:val="24"/>
        </w:rPr>
        <w:t>the website implementation</w:t>
      </w:r>
      <w:r w:rsidRPr="00142B34">
        <w:rPr>
          <w:rFonts w:ascii="Times New Roman" w:eastAsia="Calibri" w:hAnsi="Times New Roman" w:cs="Times New Roman"/>
          <w:sz w:val="24"/>
          <w:szCs w:val="24"/>
        </w:rPr>
        <w:t>. Volume of content provided by the Fund will dictate estimated time to complete a first draft of the full site. Once the first full site draft is sent to the client for review and testing, ISSI anticipates a minimum of</w:t>
      </w:r>
      <w:r w:rsidR="001649B3" w:rsidRPr="00142B34">
        <w:rPr>
          <w:rFonts w:ascii="Times New Roman" w:eastAsia="Calibri" w:hAnsi="Times New Roman" w:cs="Times New Roman"/>
          <w:sz w:val="24"/>
          <w:szCs w:val="24"/>
        </w:rPr>
        <w:t xml:space="preserve"> four to six</w:t>
      </w:r>
      <w:r w:rsidRPr="00142B34">
        <w:rPr>
          <w:rFonts w:ascii="Times New Roman" w:eastAsia="Calibri" w:hAnsi="Times New Roman" w:cs="Times New Roman"/>
          <w:sz w:val="24"/>
          <w:szCs w:val="24"/>
        </w:rPr>
        <w:t xml:space="preserve"> months for remediation of any issues identified. ISSI will work with client on the best methodology for reporting site issues in an efficient and documented manner. ISSI anticipates </w:t>
      </w:r>
      <w:r w:rsidR="001649B3" w:rsidRPr="00142B34">
        <w:rPr>
          <w:rFonts w:ascii="Times New Roman" w:eastAsia="Calibri" w:hAnsi="Times New Roman" w:cs="Times New Roman"/>
          <w:sz w:val="24"/>
          <w:szCs w:val="24"/>
        </w:rPr>
        <w:t xml:space="preserve">an </w:t>
      </w:r>
      <w:r w:rsidRPr="00142B34">
        <w:rPr>
          <w:rFonts w:ascii="Times New Roman" w:eastAsia="Calibri" w:hAnsi="Times New Roman" w:cs="Times New Roman"/>
          <w:sz w:val="24"/>
          <w:szCs w:val="24"/>
        </w:rPr>
        <w:t>iterative process, working with the Fund to ensure all identified issues have been addressed</w:t>
      </w:r>
      <w:r w:rsidR="001649B3" w:rsidRPr="00142B34">
        <w:rPr>
          <w:rFonts w:ascii="Times New Roman" w:eastAsia="Calibri" w:hAnsi="Times New Roman" w:cs="Times New Roman"/>
          <w:sz w:val="24"/>
          <w:szCs w:val="24"/>
        </w:rPr>
        <w:t>.  T</w:t>
      </w:r>
      <w:r w:rsidRPr="00142B34">
        <w:rPr>
          <w:rFonts w:ascii="Times New Roman" w:eastAsia="Calibri" w:hAnsi="Times New Roman" w:cs="Times New Roman"/>
          <w:sz w:val="24"/>
          <w:szCs w:val="24"/>
        </w:rPr>
        <w:t xml:space="preserve">he exact duration will be dependent on the volume of changes identified by the Fund. Final client approval will ultimately dictate when the site </w:t>
      </w:r>
      <w:r w:rsidR="001649B3" w:rsidRPr="00142B34">
        <w:rPr>
          <w:rFonts w:ascii="Times New Roman" w:eastAsia="Calibri" w:hAnsi="Times New Roman" w:cs="Times New Roman"/>
          <w:sz w:val="24"/>
          <w:szCs w:val="24"/>
        </w:rPr>
        <w:t>will</w:t>
      </w:r>
      <w:r w:rsidRPr="00142B34">
        <w:rPr>
          <w:rFonts w:ascii="Times New Roman" w:eastAsia="Calibri" w:hAnsi="Times New Roman" w:cs="Times New Roman"/>
          <w:sz w:val="24"/>
          <w:szCs w:val="24"/>
        </w:rPr>
        <w:t xml:space="preserve"> launch. ISSI requests a minimum of two weeks’ time to prepare for launch, </w:t>
      </w:r>
      <w:r w:rsidR="001649B3" w:rsidRPr="00142B34">
        <w:rPr>
          <w:rFonts w:ascii="Times New Roman" w:eastAsia="Calibri" w:hAnsi="Times New Roman" w:cs="Times New Roman"/>
          <w:sz w:val="24"/>
          <w:szCs w:val="24"/>
        </w:rPr>
        <w:t>upon receipt of client approval.</w:t>
      </w:r>
    </w:p>
    <w:p w14:paraId="0C9659B7" w14:textId="44ECC19A" w:rsidR="008A1E96" w:rsidRPr="00142B34" w:rsidRDefault="008A1E96" w:rsidP="00142B34">
      <w:pPr>
        <w:spacing w:before="120" w:after="0" w:line="280" w:lineRule="atLeast"/>
        <w:ind w:left="862" w:hanging="431"/>
        <w:jc w:val="both"/>
        <w:rPr>
          <w:rFonts w:ascii="Times New Roman" w:eastAsia="Calibri" w:hAnsi="Times New Roman" w:cs="Times New Roman"/>
          <w:sz w:val="24"/>
          <w:szCs w:val="24"/>
        </w:rPr>
      </w:pPr>
      <w:r w:rsidRPr="00142B34">
        <w:rPr>
          <w:rFonts w:ascii="Times New Roman" w:eastAsia="Calibri" w:hAnsi="Times New Roman" w:cs="Times New Roman"/>
          <w:sz w:val="24"/>
          <w:szCs w:val="24"/>
        </w:rPr>
        <w:t xml:space="preserve">Timelines introduced in this paragraph are included for planning purposes only.  To the extent </w:t>
      </w:r>
    </w:p>
    <w:p w14:paraId="190578D9" w14:textId="55ABABBC" w:rsidR="008A1E96" w:rsidRPr="00142B34" w:rsidRDefault="00310BAD" w:rsidP="00142B34">
      <w:pPr>
        <w:spacing w:after="0" w:line="240" w:lineRule="auto"/>
        <w:ind w:left="431"/>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8A1E96" w:rsidRPr="00142B34">
        <w:rPr>
          <w:rFonts w:ascii="Times New Roman" w:eastAsia="Calibri" w:hAnsi="Times New Roman" w:cs="Times New Roman"/>
          <w:sz w:val="24"/>
          <w:szCs w:val="24"/>
        </w:rPr>
        <w:t xml:space="preserve">ossible and practical, ISSI will work with the Fund to improve upon the </w:t>
      </w:r>
      <w:r w:rsidR="001D2F0B" w:rsidRPr="00142B34">
        <w:rPr>
          <w:rFonts w:ascii="Times New Roman" w:eastAsia="Calibri" w:hAnsi="Times New Roman" w:cs="Times New Roman"/>
          <w:sz w:val="24"/>
          <w:szCs w:val="24"/>
        </w:rPr>
        <w:t>deliverable schedules and over</w:t>
      </w:r>
      <w:r w:rsidR="00030EA3">
        <w:rPr>
          <w:rFonts w:ascii="Times New Roman" w:eastAsia="Calibri" w:hAnsi="Times New Roman" w:cs="Times New Roman"/>
          <w:sz w:val="24"/>
          <w:szCs w:val="24"/>
        </w:rPr>
        <w:t>all</w:t>
      </w:r>
      <w:r w:rsidR="001D2F0B" w:rsidRPr="00142B34">
        <w:rPr>
          <w:rFonts w:ascii="Times New Roman" w:eastAsia="Calibri" w:hAnsi="Times New Roman" w:cs="Times New Roman"/>
          <w:sz w:val="24"/>
          <w:szCs w:val="24"/>
        </w:rPr>
        <w:t xml:space="preserve"> project timeline.</w:t>
      </w:r>
    </w:p>
    <w:bookmarkEnd w:id="2"/>
    <w:p w14:paraId="3F8ED5E4" w14:textId="77777777" w:rsidR="004B58D3" w:rsidRDefault="004B58D3"/>
    <w:sectPr w:rsidR="004B58D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F18BD" w14:textId="77777777" w:rsidR="00FC70DD" w:rsidRDefault="00FC70DD" w:rsidP="00FC70DD">
      <w:pPr>
        <w:spacing w:after="0" w:line="240" w:lineRule="auto"/>
      </w:pPr>
      <w:r>
        <w:separator/>
      </w:r>
    </w:p>
  </w:endnote>
  <w:endnote w:type="continuationSeparator" w:id="0">
    <w:p w14:paraId="504F6911" w14:textId="77777777" w:rsidR="00FC70DD" w:rsidRDefault="00FC70DD" w:rsidP="00FC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35E4B" w14:textId="77777777" w:rsidR="00FC70DD" w:rsidRDefault="00FC70DD" w:rsidP="00FC70DD">
    <w:pPr>
      <w:pStyle w:val="Footer"/>
      <w:jc w:val="center"/>
    </w:pPr>
    <w:r>
      <w:fldChar w:fldCharType="begin"/>
    </w:r>
    <w:r>
      <w:instrText xml:space="preserve"> PAGE   \* MERGEFORMAT </w:instrText>
    </w:r>
    <w:r>
      <w:fldChar w:fldCharType="separate"/>
    </w:r>
    <w:r>
      <w:t>35</w:t>
    </w:r>
    <w:r>
      <w:fldChar w:fldCharType="end"/>
    </w:r>
  </w:p>
  <w:p w14:paraId="10D30EE0" w14:textId="0BEE6079" w:rsidR="00FC70DD" w:rsidRDefault="00FC70DD" w:rsidP="00FC70DD">
    <w:pPr>
      <w:pStyle w:val="Footer"/>
      <w:ind w:left="4680" w:firstLine="3240"/>
      <w:jc w:val="center"/>
    </w:pPr>
    <w:r w:rsidRPr="00AF1D62">
      <w:rPr>
        <w:noProof/>
      </w:rPr>
      <w:drawing>
        <wp:inline distT="0" distB="0" distL="0" distR="0" wp14:anchorId="7E439B9D" wp14:editId="02B5BEDD">
          <wp:extent cx="1381125" cy="666750"/>
          <wp:effectExtent l="0" t="0" r="9525" b="0"/>
          <wp:docPr id="1" name="Picture 1" descr="ISSI Logo JPEG color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SI Logo JPEG color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CFB37" w14:textId="77777777" w:rsidR="00FC70DD" w:rsidRDefault="00FC70DD" w:rsidP="00FC70DD">
      <w:pPr>
        <w:spacing w:after="0" w:line="240" w:lineRule="auto"/>
      </w:pPr>
      <w:r>
        <w:separator/>
      </w:r>
    </w:p>
  </w:footnote>
  <w:footnote w:type="continuationSeparator" w:id="0">
    <w:p w14:paraId="3EB48B11" w14:textId="77777777" w:rsidR="00FC70DD" w:rsidRDefault="00FC70DD" w:rsidP="00FC7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CB46884"/>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6CA69126"/>
    <w:lvl w:ilvl="0">
      <w:start w:val="1"/>
      <w:numFmt w:val="bullet"/>
      <w:pStyle w:val="ListBullet2"/>
      <w:lvlText w:val=""/>
      <w:lvlJc w:val="left"/>
      <w:pPr>
        <w:tabs>
          <w:tab w:val="num" w:pos="720"/>
        </w:tabs>
        <w:ind w:left="720" w:hanging="360"/>
      </w:pPr>
      <w:rPr>
        <w:rFonts w:ascii="Symbol" w:hAnsi="Symbol" w:hint="default"/>
        <w:color w:val="5B9BD5" w:themeColor="accent5"/>
      </w:rPr>
    </w:lvl>
  </w:abstractNum>
  <w:abstractNum w:abstractNumId="2" w15:restartNumberingAfterBreak="0">
    <w:nsid w:val="FFFFFF88"/>
    <w:multiLevelType w:val="singleLevel"/>
    <w:tmpl w:val="04E28AB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258011C"/>
    <w:lvl w:ilvl="0">
      <w:start w:val="1"/>
      <w:numFmt w:val="bullet"/>
      <w:pStyle w:val="ListBullet"/>
      <w:lvlText w:val=""/>
      <w:lvlJc w:val="left"/>
      <w:pPr>
        <w:tabs>
          <w:tab w:val="num" w:pos="360"/>
        </w:tabs>
        <w:ind w:left="360" w:hanging="360"/>
      </w:pPr>
      <w:rPr>
        <w:rFonts w:ascii="Symbol" w:hAnsi="Symbol" w:hint="default"/>
        <w:color w:val="5B9BD5" w:themeColor="accent5"/>
      </w:rPr>
    </w:lvl>
  </w:abstractNum>
  <w:abstractNum w:abstractNumId="4" w15:restartNumberingAfterBreak="0">
    <w:nsid w:val="00F600DF"/>
    <w:multiLevelType w:val="hybridMultilevel"/>
    <w:tmpl w:val="D7B4A866"/>
    <w:lvl w:ilvl="0" w:tplc="0409000F">
      <w:start w:val="7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AA06EC"/>
    <w:multiLevelType w:val="hybridMultilevel"/>
    <w:tmpl w:val="2044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25776"/>
    <w:multiLevelType w:val="hybridMultilevel"/>
    <w:tmpl w:val="9596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31AC5"/>
    <w:multiLevelType w:val="multilevel"/>
    <w:tmpl w:val="0C4066EA"/>
    <w:styleLink w:val="List-NumberBullets2"/>
    <w:lvl w:ilvl="0">
      <w:start w:val="1"/>
      <w:numFmt w:val="bullet"/>
      <w:lvlText w:val=""/>
      <w:lvlJc w:val="left"/>
      <w:pPr>
        <w:ind w:left="357" w:hanging="357"/>
      </w:pPr>
      <w:rPr>
        <w:rFonts w:ascii="Symbol" w:hAnsi="Symbol" w:hint="default"/>
        <w:color w:val="5B9BD5" w:themeColor="accent5"/>
      </w:rPr>
    </w:lvl>
    <w:lvl w:ilvl="1">
      <w:start w:val="1"/>
      <w:numFmt w:val="bullet"/>
      <w:lvlText w:val="–"/>
      <w:lvlJc w:val="left"/>
      <w:pPr>
        <w:ind w:left="720" w:hanging="363"/>
      </w:pPr>
      <w:rPr>
        <w:rFonts w:ascii="Calibri" w:hAnsi="Calibri" w:hint="default"/>
        <w:color w:val="5B9BD5" w:themeColor="accent5"/>
      </w:rPr>
    </w:lvl>
    <w:lvl w:ilvl="2">
      <w:start w:val="1"/>
      <w:numFmt w:val="bullet"/>
      <w:lvlText w:val="•"/>
      <w:lvlJc w:val="left"/>
      <w:pPr>
        <w:ind w:left="1077" w:hanging="357"/>
      </w:pPr>
      <w:rPr>
        <w:rFonts w:ascii="Calibri" w:hAnsi="Calibri" w:hint="default"/>
        <w:color w:val="5B9BD5" w:themeColor="accent5"/>
      </w:rPr>
    </w:lvl>
    <w:lvl w:ilvl="3">
      <w:start w:val="1"/>
      <w:numFmt w:val="bullet"/>
      <w:lvlText w:val="−"/>
      <w:lvlJc w:val="left"/>
      <w:pPr>
        <w:ind w:left="1440" w:hanging="363"/>
      </w:pPr>
      <w:rPr>
        <w:rFonts w:ascii="Calibri" w:hAnsi="Calibri" w:hint="default"/>
        <w:color w:val="5B9BD5" w:themeColor="accent5"/>
      </w:rPr>
    </w:lvl>
    <w:lvl w:ilvl="4">
      <w:start w:val="1"/>
      <w:numFmt w:val="bullet"/>
      <w:lvlText w:val="›"/>
      <w:lvlJc w:val="left"/>
      <w:pPr>
        <w:ind w:left="1797" w:hanging="357"/>
      </w:pPr>
      <w:rPr>
        <w:rFonts w:ascii="Calibri" w:hAnsi="Calibri" w:hint="default"/>
        <w:color w:val="5B9BD5" w:themeColor="accent5"/>
      </w:rPr>
    </w:lvl>
    <w:lvl w:ilvl="5">
      <w:start w:val="1"/>
      <w:numFmt w:val="bullet"/>
      <w:lvlText w:val=""/>
      <w:lvlJc w:val="left"/>
      <w:pPr>
        <w:ind w:left="2550" w:hanging="425"/>
      </w:pPr>
      <w:rPr>
        <w:rFonts w:ascii="Symbol" w:hAnsi="Symbol" w:hint="default"/>
        <w:color w:val="auto"/>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Symbol" w:hAnsi="Symbol" w:hint="default"/>
        <w:color w:val="auto"/>
      </w:rPr>
    </w:lvl>
  </w:abstractNum>
  <w:abstractNum w:abstractNumId="8" w15:restartNumberingAfterBreak="0">
    <w:nsid w:val="427F4A36"/>
    <w:multiLevelType w:val="hybridMultilevel"/>
    <w:tmpl w:val="64B00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EA6A5C"/>
    <w:multiLevelType w:val="hybridMultilevel"/>
    <w:tmpl w:val="C51C6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F7563A"/>
    <w:multiLevelType w:val="multilevel"/>
    <w:tmpl w:val="2CE26100"/>
    <w:lvl w:ilvl="0">
      <w:start w:val="1"/>
      <w:numFmt w:val="decimal"/>
      <w:lvlText w:val="%1."/>
      <w:lvlJc w:val="left"/>
      <w:pPr>
        <w:tabs>
          <w:tab w:val="num" w:pos="547"/>
        </w:tabs>
        <w:ind w:left="360" w:hanging="360"/>
      </w:pPr>
      <w:rPr>
        <w:rFonts w:ascii="Arial" w:hAnsi="Arial" w:cs="Arial" w:hint="default"/>
        <w:b/>
        <w:bCs w:val="0"/>
        <w:i w:val="0"/>
        <w:caps w:val="0"/>
        <w:strike w:val="0"/>
        <w:dstrike w:val="0"/>
        <w:outline w:val="0"/>
        <w:shadow w:val="0"/>
        <w:emboss w:val="0"/>
        <w:imprint w:val="0"/>
        <w:vanish w:val="0"/>
        <w:vertAlign w:val="baseline"/>
      </w:rPr>
    </w:lvl>
    <w:lvl w:ilvl="1">
      <w:start w:val="1"/>
      <w:numFmt w:val="lowerLetter"/>
      <w:lvlText w:val="%2."/>
      <w:lvlJc w:val="left"/>
      <w:pPr>
        <w:tabs>
          <w:tab w:val="num" w:pos="1094"/>
        </w:tabs>
        <w:ind w:left="1094" w:hanging="547"/>
      </w:pPr>
      <w:rPr>
        <w:rFonts w:ascii="Times New Roman" w:hAnsi="Times New Roman" w:hint="default"/>
        <w:caps w:val="0"/>
        <w:strike w:val="0"/>
        <w:dstrike w:val="0"/>
        <w:outline w:val="0"/>
        <w:shadow w:val="0"/>
        <w:emboss w:val="0"/>
        <w:imprint w:val="0"/>
        <w:vanish w:val="0"/>
        <w:sz w:val="24"/>
        <w:szCs w:val="24"/>
        <w:vertAlign w:val="baseline"/>
      </w:rPr>
    </w:lvl>
    <w:lvl w:ilvl="2">
      <w:start w:val="1"/>
      <w:numFmt w:val="decimal"/>
      <w:lvlText w:val="%3)"/>
      <w:lvlJc w:val="left"/>
      <w:pPr>
        <w:tabs>
          <w:tab w:val="num" w:pos="1642"/>
        </w:tabs>
        <w:ind w:left="1642" w:hanging="548"/>
      </w:pPr>
      <w:rPr>
        <w:rFonts w:ascii="Times New Roman" w:hAnsi="Times New Roman" w:hint="default"/>
        <w:b w:val="0"/>
        <w:i w:val="0"/>
        <w:caps w:val="0"/>
        <w:strike w:val="0"/>
        <w:dstrike w:val="0"/>
        <w:outline w:val="0"/>
        <w:shadow w:val="0"/>
        <w:emboss w:val="0"/>
        <w:imprint w:val="0"/>
        <w:vanish w:val="0"/>
        <w:color w:val="auto"/>
        <w:vertAlign w:val="baseline"/>
      </w:rPr>
    </w:lvl>
    <w:lvl w:ilvl="3">
      <w:start w:val="1"/>
      <w:numFmt w:val="lowerLetter"/>
      <w:lvlText w:val="%4)"/>
      <w:lvlJc w:val="left"/>
      <w:pPr>
        <w:tabs>
          <w:tab w:val="num" w:pos="2189"/>
        </w:tabs>
        <w:ind w:left="2189" w:hanging="547"/>
      </w:pPr>
      <w:rPr>
        <w:rFonts w:ascii="Times New Roman" w:hAnsi="Times New Roman" w:hint="default"/>
        <w:b w:val="0"/>
        <w:i w:val="0"/>
        <w:caps w:val="0"/>
        <w:strike w:val="0"/>
        <w:dstrike w:val="0"/>
        <w:outline w:val="0"/>
        <w:shadow w:val="0"/>
        <w:emboss w:val="0"/>
        <w:imprint w:val="0"/>
        <w:vanish w:val="0"/>
        <w:color w:val="auto"/>
        <w:vertAlign w:val="baseline"/>
      </w:rPr>
    </w:lvl>
    <w:lvl w:ilvl="4">
      <w:start w:val="1"/>
      <w:numFmt w:val="decimal"/>
      <w:lvlText w:val="(%5)"/>
      <w:lvlJc w:val="left"/>
      <w:pPr>
        <w:tabs>
          <w:tab w:val="num" w:pos="2736"/>
        </w:tabs>
        <w:ind w:left="2736" w:hanging="547"/>
      </w:pPr>
      <w:rPr>
        <w:rFonts w:ascii="Times New Roman" w:hAnsi="Times New Roman" w:hint="default"/>
        <w:b w:val="0"/>
        <w:i w:val="0"/>
        <w:caps w:val="0"/>
        <w:strike w:val="0"/>
        <w:dstrike w:val="0"/>
        <w:outline w:val="0"/>
        <w:shadow w:val="0"/>
        <w:emboss w:val="0"/>
        <w:imprint w:val="0"/>
        <w:vanish w:val="0"/>
        <w:color w:val="auto"/>
        <w:vertAlign w:val="baseline"/>
      </w:rPr>
    </w:lvl>
    <w:lvl w:ilvl="5">
      <w:start w:val="1"/>
      <w:numFmt w:val="none"/>
      <w:lvlText w:val="(a)"/>
      <w:lvlJc w:val="left"/>
      <w:pPr>
        <w:tabs>
          <w:tab w:val="num" w:pos="9848"/>
        </w:tabs>
        <w:ind w:left="9848" w:hanging="547"/>
      </w:pPr>
      <w:rPr>
        <w:rFonts w:ascii="Times New Roman" w:hAnsi="Times New Roman" w:hint="default"/>
        <w:b w:val="0"/>
        <w:i w:val="0"/>
        <w:caps w:val="0"/>
        <w:strike w:val="0"/>
        <w:dstrike w:val="0"/>
        <w:outline w:val="0"/>
        <w:shadow w:val="0"/>
        <w:emboss w:val="0"/>
        <w:imprint w:val="0"/>
        <w:vanish w:val="0"/>
        <w:color w:val="auto"/>
        <w:vertAlign w:val="baseline"/>
      </w:rPr>
    </w:lvl>
    <w:lvl w:ilvl="6">
      <w:start w:val="1"/>
      <w:numFmt w:val="decimal"/>
      <w:lvlText w:val="%7."/>
      <w:lvlJc w:val="left"/>
      <w:pPr>
        <w:tabs>
          <w:tab w:val="num" w:pos="13405"/>
        </w:tabs>
        <w:ind w:left="13405" w:hanging="360"/>
      </w:pPr>
      <w:rPr>
        <w:rFonts w:hint="default"/>
      </w:rPr>
    </w:lvl>
    <w:lvl w:ilvl="7">
      <w:start w:val="1"/>
      <w:numFmt w:val="lowerLetter"/>
      <w:lvlText w:val="%8."/>
      <w:lvlJc w:val="left"/>
      <w:pPr>
        <w:tabs>
          <w:tab w:val="num" w:pos="13765"/>
        </w:tabs>
        <w:ind w:left="13765" w:hanging="360"/>
      </w:pPr>
      <w:rPr>
        <w:rFonts w:hint="default"/>
      </w:rPr>
    </w:lvl>
    <w:lvl w:ilvl="8">
      <w:start w:val="1"/>
      <w:numFmt w:val="lowerRoman"/>
      <w:lvlText w:val="%9."/>
      <w:lvlJc w:val="left"/>
      <w:pPr>
        <w:tabs>
          <w:tab w:val="num" w:pos="14125"/>
        </w:tabs>
        <w:ind w:left="14125" w:hanging="360"/>
      </w:pPr>
      <w:rPr>
        <w:rFonts w:hint="default"/>
      </w:rPr>
    </w:lvl>
  </w:abstractNum>
  <w:abstractNum w:abstractNumId="11" w15:restartNumberingAfterBreak="0">
    <w:nsid w:val="4B0F3353"/>
    <w:multiLevelType w:val="multilevel"/>
    <w:tmpl w:val="9640B824"/>
    <w:lvl w:ilvl="0">
      <w:start w:val="68"/>
      <w:numFmt w:val="decimal"/>
      <w:pStyle w:val="ListNumber"/>
      <w:lvlText w:val="%1."/>
      <w:lvlJc w:val="left"/>
      <w:pPr>
        <w:ind w:left="431" w:hanging="431"/>
      </w:pPr>
      <w:rPr>
        <w:rFonts w:hint="default"/>
        <w:color w:val="0D0D0D" w:themeColor="text1" w:themeTint="F2"/>
      </w:rPr>
    </w:lvl>
    <w:lvl w:ilvl="1">
      <w:start w:val="1"/>
      <w:numFmt w:val="lowerLetter"/>
      <w:lvlText w:val="%2."/>
      <w:lvlJc w:val="left"/>
      <w:pPr>
        <w:ind w:left="862" w:hanging="431"/>
      </w:pPr>
      <w:rPr>
        <w:rFonts w:hint="default"/>
        <w:color w:val="5B9BD5" w:themeColor="accent5"/>
      </w:rPr>
    </w:lvl>
    <w:lvl w:ilvl="2">
      <w:start w:val="1"/>
      <w:numFmt w:val="decimal"/>
      <w:lvlText w:val="%3)"/>
      <w:lvlJc w:val="left"/>
      <w:pPr>
        <w:ind w:left="1293" w:hanging="431"/>
      </w:pPr>
      <w:rPr>
        <w:rFonts w:hint="default"/>
        <w:color w:val="5B9BD5" w:themeColor="accent5"/>
      </w:rPr>
    </w:lvl>
    <w:lvl w:ilvl="3">
      <w:start w:val="1"/>
      <w:numFmt w:val="lowerLetter"/>
      <w:lvlText w:val="%4)"/>
      <w:lvlJc w:val="left"/>
      <w:pPr>
        <w:ind w:left="1724" w:hanging="431"/>
      </w:pPr>
      <w:rPr>
        <w:rFonts w:hint="default"/>
        <w:color w:val="5B9BD5" w:themeColor="accent5"/>
      </w:rPr>
    </w:lvl>
    <w:lvl w:ilvl="4">
      <w:start w:val="1"/>
      <w:numFmt w:val="decimal"/>
      <w:lvlText w:val="(%5)"/>
      <w:lvlJc w:val="left"/>
      <w:pPr>
        <w:ind w:left="2155" w:hanging="431"/>
      </w:pPr>
      <w:rPr>
        <w:rFonts w:hint="default"/>
        <w:color w:val="5B9BD5" w:themeColor="accent5"/>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2" w15:restartNumberingAfterBreak="0">
    <w:nsid w:val="56780055"/>
    <w:multiLevelType w:val="hybridMultilevel"/>
    <w:tmpl w:val="B83C6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3164E6"/>
    <w:multiLevelType w:val="multilevel"/>
    <w:tmpl w:val="FD4881A0"/>
    <w:lvl w:ilvl="0">
      <w:start w:val="1"/>
      <w:numFmt w:val="bullet"/>
      <w:lvlText w:val=""/>
      <w:lvlJc w:val="left"/>
      <w:pPr>
        <w:ind w:left="357" w:hanging="357"/>
      </w:pPr>
      <w:rPr>
        <w:rFonts w:ascii="Symbol" w:hAnsi="Symbol" w:hint="default"/>
        <w:color w:val="5B9BD5" w:themeColor="accent5"/>
      </w:rPr>
    </w:lvl>
    <w:lvl w:ilvl="1">
      <w:start w:val="1"/>
      <w:numFmt w:val="bullet"/>
      <w:lvlText w:val="–"/>
      <w:lvlJc w:val="left"/>
      <w:pPr>
        <w:ind w:left="720" w:hanging="363"/>
      </w:pPr>
      <w:rPr>
        <w:rFonts w:ascii="Calibri" w:hAnsi="Calibri" w:hint="default"/>
        <w:color w:val="5B9BD5" w:themeColor="accent5"/>
      </w:rPr>
    </w:lvl>
    <w:lvl w:ilvl="2">
      <w:start w:val="1"/>
      <w:numFmt w:val="bullet"/>
      <w:lvlText w:val=""/>
      <w:lvlJc w:val="left"/>
      <w:pPr>
        <w:ind w:left="1077" w:hanging="357"/>
      </w:pPr>
      <w:rPr>
        <w:rFonts w:ascii="Wingdings" w:hAnsi="Wingdings" w:hint="default"/>
        <w:color w:val="auto"/>
        <w:sz w:val="20"/>
      </w:rPr>
    </w:lvl>
    <w:lvl w:ilvl="3">
      <w:start w:val="1"/>
      <w:numFmt w:val="bullet"/>
      <w:lvlText w:val="−"/>
      <w:lvlJc w:val="left"/>
      <w:pPr>
        <w:ind w:left="1440" w:hanging="363"/>
      </w:pPr>
      <w:rPr>
        <w:rFonts w:ascii="Calibri" w:hAnsi="Calibri" w:hint="default"/>
        <w:color w:val="5B9BD5" w:themeColor="accent5"/>
      </w:rPr>
    </w:lvl>
    <w:lvl w:ilvl="4">
      <w:start w:val="1"/>
      <w:numFmt w:val="bullet"/>
      <w:lvlText w:val="›"/>
      <w:lvlJc w:val="left"/>
      <w:pPr>
        <w:ind w:left="1797" w:hanging="357"/>
      </w:pPr>
      <w:rPr>
        <w:rFonts w:ascii="Calibri" w:hAnsi="Calibri" w:hint="default"/>
        <w:color w:val="5B9BD5" w:themeColor="accent5"/>
      </w:rPr>
    </w:lvl>
    <w:lvl w:ilvl="5">
      <w:start w:val="1"/>
      <w:numFmt w:val="bullet"/>
      <w:lvlText w:val=""/>
      <w:lvlJc w:val="left"/>
      <w:pPr>
        <w:ind w:left="2550" w:hanging="425"/>
      </w:pPr>
      <w:rPr>
        <w:rFonts w:ascii="Symbol" w:hAnsi="Symbol" w:hint="default"/>
        <w:color w:val="auto"/>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Symbol" w:hAnsi="Symbol" w:hint="default"/>
        <w:color w:val="auto"/>
      </w:rPr>
    </w:lvl>
  </w:abstractNum>
  <w:abstractNum w:abstractNumId="14" w15:restartNumberingAfterBreak="0">
    <w:nsid w:val="6A7A113A"/>
    <w:multiLevelType w:val="hybridMultilevel"/>
    <w:tmpl w:val="45CAC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C050B5"/>
    <w:multiLevelType w:val="hybridMultilevel"/>
    <w:tmpl w:val="58AE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9C4064"/>
    <w:multiLevelType w:val="multilevel"/>
    <w:tmpl w:val="03507FA0"/>
    <w:lvl w:ilvl="0">
      <w:start w:val="1"/>
      <w:numFmt w:val="bullet"/>
      <w:lvlText w:val=""/>
      <w:lvlJc w:val="left"/>
      <w:pPr>
        <w:ind w:left="357" w:hanging="357"/>
      </w:pPr>
      <w:rPr>
        <w:rFonts w:ascii="Symbol" w:hAnsi="Symbol" w:hint="default"/>
        <w:color w:val="5B9BD5" w:themeColor="accent5"/>
      </w:rPr>
    </w:lvl>
    <w:lvl w:ilvl="1">
      <w:start w:val="1"/>
      <w:numFmt w:val="bullet"/>
      <w:lvlText w:val="–"/>
      <w:lvlJc w:val="left"/>
      <w:pPr>
        <w:ind w:left="720" w:hanging="363"/>
      </w:pPr>
      <w:rPr>
        <w:rFonts w:ascii="Calibri" w:hAnsi="Calibri" w:hint="default"/>
        <w:color w:val="5B9BD5" w:themeColor="accent5"/>
      </w:rPr>
    </w:lvl>
    <w:lvl w:ilvl="2">
      <w:start w:val="1"/>
      <w:numFmt w:val="bullet"/>
      <w:lvlText w:val=""/>
      <w:lvlJc w:val="left"/>
      <w:pPr>
        <w:ind w:left="1077" w:hanging="357"/>
      </w:pPr>
      <w:rPr>
        <w:rFonts w:ascii="Wingdings" w:hAnsi="Wingdings" w:hint="default"/>
        <w:color w:val="auto"/>
        <w:sz w:val="20"/>
      </w:rPr>
    </w:lvl>
    <w:lvl w:ilvl="3">
      <w:start w:val="1"/>
      <w:numFmt w:val="bullet"/>
      <w:lvlText w:val="−"/>
      <w:lvlJc w:val="left"/>
      <w:pPr>
        <w:ind w:left="1440" w:hanging="363"/>
      </w:pPr>
      <w:rPr>
        <w:rFonts w:ascii="Calibri" w:hAnsi="Calibri" w:hint="default"/>
        <w:color w:val="5B9BD5" w:themeColor="accent5"/>
      </w:rPr>
    </w:lvl>
    <w:lvl w:ilvl="4">
      <w:start w:val="1"/>
      <w:numFmt w:val="bullet"/>
      <w:lvlText w:val="›"/>
      <w:lvlJc w:val="left"/>
      <w:pPr>
        <w:ind w:left="1797" w:hanging="357"/>
      </w:pPr>
      <w:rPr>
        <w:rFonts w:ascii="Calibri" w:hAnsi="Calibri" w:hint="default"/>
        <w:color w:val="5B9BD5" w:themeColor="accent5"/>
      </w:rPr>
    </w:lvl>
    <w:lvl w:ilvl="5">
      <w:start w:val="1"/>
      <w:numFmt w:val="bullet"/>
      <w:lvlText w:val=""/>
      <w:lvlJc w:val="left"/>
      <w:pPr>
        <w:ind w:left="2550" w:hanging="425"/>
      </w:pPr>
      <w:rPr>
        <w:rFonts w:ascii="Symbol" w:hAnsi="Symbol" w:hint="default"/>
        <w:color w:val="auto"/>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Symbol" w:hAnsi="Symbol" w:hint="default"/>
        <w:color w:val="auto"/>
      </w:rPr>
    </w:lvl>
  </w:abstractNum>
  <w:num w:numId="1">
    <w:abstractNumId w:val="7"/>
  </w:num>
  <w:num w:numId="2">
    <w:abstractNumId w:val="10"/>
  </w:num>
  <w:num w:numId="3">
    <w:abstractNumId w:val="3"/>
  </w:num>
  <w:num w:numId="4">
    <w:abstractNumId w:val="1"/>
  </w:num>
  <w:num w:numId="5">
    <w:abstractNumId w:val="11"/>
  </w:num>
  <w:num w:numId="6">
    <w:abstractNumId w:val="2"/>
  </w:num>
  <w:num w:numId="7">
    <w:abstractNumId w:val="8"/>
  </w:num>
  <w:num w:numId="8">
    <w:abstractNumId w:val="12"/>
  </w:num>
  <w:num w:numId="9">
    <w:abstractNumId w:val="9"/>
  </w:num>
  <w:num w:numId="10">
    <w:abstractNumId w:val="5"/>
  </w:num>
  <w:num w:numId="11">
    <w:abstractNumId w:val="15"/>
  </w:num>
  <w:num w:numId="12">
    <w:abstractNumId w:val="6"/>
  </w:num>
  <w:num w:numId="13">
    <w:abstractNumId w:val="0"/>
  </w:num>
  <w:num w:numId="14">
    <w:abstractNumId w:val="14"/>
  </w:num>
  <w:num w:numId="15">
    <w:abstractNumId w:val="16"/>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12"/>
    <w:rsid w:val="00003560"/>
    <w:rsid w:val="00013570"/>
    <w:rsid w:val="00016BF7"/>
    <w:rsid w:val="00030EA3"/>
    <w:rsid w:val="00041A36"/>
    <w:rsid w:val="000B7E80"/>
    <w:rsid w:val="000D03CA"/>
    <w:rsid w:val="0010383B"/>
    <w:rsid w:val="00132ACD"/>
    <w:rsid w:val="001346D0"/>
    <w:rsid w:val="00142B34"/>
    <w:rsid w:val="001649B3"/>
    <w:rsid w:val="00194DA8"/>
    <w:rsid w:val="001A236E"/>
    <w:rsid w:val="001A3004"/>
    <w:rsid w:val="001A4C27"/>
    <w:rsid w:val="001A5A83"/>
    <w:rsid w:val="001C6ADB"/>
    <w:rsid w:val="001C767E"/>
    <w:rsid w:val="001D02CE"/>
    <w:rsid w:val="001D2F0B"/>
    <w:rsid w:val="001D7915"/>
    <w:rsid w:val="0026185E"/>
    <w:rsid w:val="00264276"/>
    <w:rsid w:val="002729BD"/>
    <w:rsid w:val="00276810"/>
    <w:rsid w:val="00281FEF"/>
    <w:rsid w:val="00291EC6"/>
    <w:rsid w:val="002A25A8"/>
    <w:rsid w:val="002C249A"/>
    <w:rsid w:val="002D020C"/>
    <w:rsid w:val="002E4CB1"/>
    <w:rsid w:val="002E7461"/>
    <w:rsid w:val="00303333"/>
    <w:rsid w:val="00310BAD"/>
    <w:rsid w:val="0033193F"/>
    <w:rsid w:val="003439EA"/>
    <w:rsid w:val="00347FA9"/>
    <w:rsid w:val="00371544"/>
    <w:rsid w:val="003803F9"/>
    <w:rsid w:val="00391276"/>
    <w:rsid w:val="003951C5"/>
    <w:rsid w:val="003D1EFC"/>
    <w:rsid w:val="003D484E"/>
    <w:rsid w:val="003E19D3"/>
    <w:rsid w:val="003F00D9"/>
    <w:rsid w:val="00400C54"/>
    <w:rsid w:val="004113ED"/>
    <w:rsid w:val="004248F3"/>
    <w:rsid w:val="004302E6"/>
    <w:rsid w:val="00454616"/>
    <w:rsid w:val="00480EE6"/>
    <w:rsid w:val="004A758E"/>
    <w:rsid w:val="004B5037"/>
    <w:rsid w:val="004B58D3"/>
    <w:rsid w:val="004C686A"/>
    <w:rsid w:val="004D0A97"/>
    <w:rsid w:val="004E442D"/>
    <w:rsid w:val="004E6E6A"/>
    <w:rsid w:val="004F1AFD"/>
    <w:rsid w:val="00510A36"/>
    <w:rsid w:val="005527DE"/>
    <w:rsid w:val="00577088"/>
    <w:rsid w:val="00594383"/>
    <w:rsid w:val="005C2C70"/>
    <w:rsid w:val="005C3768"/>
    <w:rsid w:val="005D1BFC"/>
    <w:rsid w:val="005D22FE"/>
    <w:rsid w:val="006069F5"/>
    <w:rsid w:val="00655634"/>
    <w:rsid w:val="006A77A4"/>
    <w:rsid w:val="006B14D7"/>
    <w:rsid w:val="006D74D4"/>
    <w:rsid w:val="006F49AD"/>
    <w:rsid w:val="00713F36"/>
    <w:rsid w:val="007158FC"/>
    <w:rsid w:val="00746892"/>
    <w:rsid w:val="00756EA6"/>
    <w:rsid w:val="00763063"/>
    <w:rsid w:val="00786AB9"/>
    <w:rsid w:val="00796116"/>
    <w:rsid w:val="007D32B9"/>
    <w:rsid w:val="008254AE"/>
    <w:rsid w:val="0085087F"/>
    <w:rsid w:val="00875777"/>
    <w:rsid w:val="00884473"/>
    <w:rsid w:val="00885F61"/>
    <w:rsid w:val="008A1E96"/>
    <w:rsid w:val="008F32A0"/>
    <w:rsid w:val="00910EF1"/>
    <w:rsid w:val="00912D45"/>
    <w:rsid w:val="009154C5"/>
    <w:rsid w:val="00925879"/>
    <w:rsid w:val="00934791"/>
    <w:rsid w:val="00951512"/>
    <w:rsid w:val="00951A01"/>
    <w:rsid w:val="00970BCC"/>
    <w:rsid w:val="00972044"/>
    <w:rsid w:val="009964D6"/>
    <w:rsid w:val="009B08E8"/>
    <w:rsid w:val="009C5E2C"/>
    <w:rsid w:val="009F17DA"/>
    <w:rsid w:val="00A0352A"/>
    <w:rsid w:val="00A2000D"/>
    <w:rsid w:val="00A23B46"/>
    <w:rsid w:val="00A50D43"/>
    <w:rsid w:val="00A56A84"/>
    <w:rsid w:val="00A57C4C"/>
    <w:rsid w:val="00A74824"/>
    <w:rsid w:val="00AC0553"/>
    <w:rsid w:val="00AC2AC4"/>
    <w:rsid w:val="00AC31C4"/>
    <w:rsid w:val="00AC4109"/>
    <w:rsid w:val="00AD0F1F"/>
    <w:rsid w:val="00AD4A0A"/>
    <w:rsid w:val="00AE0D6F"/>
    <w:rsid w:val="00B11650"/>
    <w:rsid w:val="00B13E92"/>
    <w:rsid w:val="00B15908"/>
    <w:rsid w:val="00B47917"/>
    <w:rsid w:val="00B5214E"/>
    <w:rsid w:val="00B67327"/>
    <w:rsid w:val="00B76A66"/>
    <w:rsid w:val="00BB7ECC"/>
    <w:rsid w:val="00BC0331"/>
    <w:rsid w:val="00BC31E9"/>
    <w:rsid w:val="00BD64EB"/>
    <w:rsid w:val="00BE18B4"/>
    <w:rsid w:val="00C15476"/>
    <w:rsid w:val="00C15D01"/>
    <w:rsid w:val="00C37B07"/>
    <w:rsid w:val="00C418BE"/>
    <w:rsid w:val="00CA567A"/>
    <w:rsid w:val="00CC6788"/>
    <w:rsid w:val="00CD7458"/>
    <w:rsid w:val="00D20396"/>
    <w:rsid w:val="00D24781"/>
    <w:rsid w:val="00D25E0B"/>
    <w:rsid w:val="00D50496"/>
    <w:rsid w:val="00D64D4B"/>
    <w:rsid w:val="00D81633"/>
    <w:rsid w:val="00D825E4"/>
    <w:rsid w:val="00D86DD8"/>
    <w:rsid w:val="00DE4F45"/>
    <w:rsid w:val="00E003BA"/>
    <w:rsid w:val="00E12D53"/>
    <w:rsid w:val="00E3710A"/>
    <w:rsid w:val="00E45861"/>
    <w:rsid w:val="00E534B0"/>
    <w:rsid w:val="00E56114"/>
    <w:rsid w:val="00E56CD0"/>
    <w:rsid w:val="00E85CA2"/>
    <w:rsid w:val="00E86940"/>
    <w:rsid w:val="00E933E1"/>
    <w:rsid w:val="00EA1888"/>
    <w:rsid w:val="00EA266B"/>
    <w:rsid w:val="00EB0092"/>
    <w:rsid w:val="00ED4EC0"/>
    <w:rsid w:val="00ED6D8E"/>
    <w:rsid w:val="00EE6035"/>
    <w:rsid w:val="00F1278C"/>
    <w:rsid w:val="00F2046D"/>
    <w:rsid w:val="00F3153E"/>
    <w:rsid w:val="00F61759"/>
    <w:rsid w:val="00F65C93"/>
    <w:rsid w:val="00F66314"/>
    <w:rsid w:val="00F953B2"/>
    <w:rsid w:val="00FB3A01"/>
    <w:rsid w:val="00FC70DD"/>
    <w:rsid w:val="00FD2290"/>
    <w:rsid w:val="00FE6909"/>
    <w:rsid w:val="00FF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7AE8"/>
  <w15:chartTrackingRefBased/>
  <w15:docId w15:val="{D15E0F96-5202-42ED-A8EB-0628B625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917"/>
  </w:style>
  <w:style w:type="paragraph" w:styleId="Heading1">
    <w:name w:val="heading 1"/>
    <w:aliases w:val="h1"/>
    <w:basedOn w:val="Normal"/>
    <w:next w:val="BodyText"/>
    <w:link w:val="Heading1Char"/>
    <w:uiPriority w:val="1"/>
    <w:qFormat/>
    <w:rsid w:val="00925879"/>
    <w:pPr>
      <w:keepNext/>
      <w:keepLines/>
      <w:pageBreakBefore/>
      <w:pBdr>
        <w:left w:val="single" w:sz="24" w:space="8" w:color="ED7D31" w:themeColor="accent2"/>
      </w:pBdr>
      <w:spacing w:after="0" w:line="216" w:lineRule="auto"/>
      <w:outlineLvl w:val="0"/>
    </w:pPr>
    <w:rPr>
      <w:rFonts w:ascii="Palatino Linotype" w:eastAsiaTheme="majorEastAsia" w:hAnsi="Palatino Linotype" w:cstheme="majorBidi"/>
      <w:bCs/>
      <w:sz w:val="60"/>
      <w:szCs w:val="28"/>
    </w:rPr>
  </w:style>
  <w:style w:type="paragraph" w:styleId="Heading2">
    <w:name w:val="heading 2"/>
    <w:aliases w:val="h2,Second Header,Chapter Title"/>
    <w:basedOn w:val="Normal"/>
    <w:next w:val="Normal"/>
    <w:link w:val="Heading2Char"/>
    <w:qFormat/>
    <w:rsid w:val="00925879"/>
    <w:pPr>
      <w:keepNext/>
      <w:keepLines/>
      <w:spacing w:before="480" w:after="0" w:line="240" w:lineRule="auto"/>
      <w:outlineLvl w:val="1"/>
    </w:pPr>
    <w:rPr>
      <w:rFonts w:ascii="Arial" w:eastAsiaTheme="majorEastAsia" w:hAnsi="Arial" w:cstheme="majorBidi"/>
      <w:b/>
      <w:bCs/>
      <w:color w:val="5B9BD5" w:themeColor="accent5"/>
      <w:sz w:val="36"/>
      <w:szCs w:val="26"/>
    </w:rPr>
  </w:style>
  <w:style w:type="paragraph" w:styleId="Heading4">
    <w:name w:val="heading 4"/>
    <w:aliases w:val="h4"/>
    <w:basedOn w:val="Normal"/>
    <w:next w:val="Normal"/>
    <w:link w:val="Heading4Char"/>
    <w:uiPriority w:val="1"/>
    <w:qFormat/>
    <w:rsid w:val="00925879"/>
    <w:pPr>
      <w:keepNext/>
      <w:keepLines/>
      <w:spacing w:before="360" w:after="0" w:line="240" w:lineRule="auto"/>
      <w:outlineLvl w:val="3"/>
    </w:pPr>
    <w:rPr>
      <w:rFonts w:ascii="Arial" w:eastAsiaTheme="majorEastAsia" w:hAnsi="Arial" w:cstheme="majorBidi"/>
      <w:b/>
      <w:bCs/>
      <w:iCs/>
      <w:color w:val="FFC000" w:themeColor="accent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umberBullets2">
    <w:name w:val="List - Number Bullets2"/>
    <w:uiPriority w:val="99"/>
    <w:rsid w:val="00951512"/>
    <w:pPr>
      <w:numPr>
        <w:numId w:val="1"/>
      </w:numPr>
    </w:pPr>
  </w:style>
  <w:style w:type="paragraph" w:styleId="ListParagraph">
    <w:name w:val="List Paragraph"/>
    <w:basedOn w:val="Normal"/>
    <w:uiPriority w:val="34"/>
    <w:qFormat/>
    <w:rsid w:val="005D22FE"/>
    <w:pPr>
      <w:ind w:left="720"/>
      <w:contextualSpacing/>
    </w:pPr>
  </w:style>
  <w:style w:type="character" w:customStyle="1" w:styleId="Heading1Char">
    <w:name w:val="Heading 1 Char"/>
    <w:aliases w:val="h1 Char"/>
    <w:basedOn w:val="DefaultParagraphFont"/>
    <w:link w:val="Heading1"/>
    <w:uiPriority w:val="1"/>
    <w:rsid w:val="00925879"/>
    <w:rPr>
      <w:rFonts w:ascii="Palatino Linotype" w:eastAsiaTheme="majorEastAsia" w:hAnsi="Palatino Linotype" w:cstheme="majorBidi"/>
      <w:bCs/>
      <w:sz w:val="60"/>
      <w:szCs w:val="28"/>
    </w:rPr>
  </w:style>
  <w:style w:type="character" w:customStyle="1" w:styleId="Heading2Char">
    <w:name w:val="Heading 2 Char"/>
    <w:aliases w:val="h2 Char,Second Header Char,Chapter Title Char"/>
    <w:basedOn w:val="DefaultParagraphFont"/>
    <w:link w:val="Heading2"/>
    <w:rsid w:val="00925879"/>
    <w:rPr>
      <w:rFonts w:ascii="Arial" w:eastAsiaTheme="majorEastAsia" w:hAnsi="Arial" w:cstheme="majorBidi"/>
      <w:b/>
      <w:bCs/>
      <w:color w:val="5B9BD5" w:themeColor="accent5"/>
      <w:sz w:val="36"/>
      <w:szCs w:val="26"/>
    </w:rPr>
  </w:style>
  <w:style w:type="character" w:customStyle="1" w:styleId="Heading4Char">
    <w:name w:val="Heading 4 Char"/>
    <w:aliases w:val="h4 Char"/>
    <w:basedOn w:val="DefaultParagraphFont"/>
    <w:link w:val="Heading4"/>
    <w:uiPriority w:val="1"/>
    <w:rsid w:val="00925879"/>
    <w:rPr>
      <w:rFonts w:ascii="Arial" w:eastAsiaTheme="majorEastAsia" w:hAnsi="Arial" w:cstheme="majorBidi"/>
      <w:b/>
      <w:bCs/>
      <w:iCs/>
      <w:color w:val="FFC000" w:themeColor="accent4"/>
      <w:sz w:val="28"/>
    </w:rPr>
  </w:style>
  <w:style w:type="paragraph" w:styleId="ListBullet">
    <w:name w:val="List Bullet"/>
    <w:aliases w:val="b1,DFS List Bullet,Lb1,lb1,DFS UL,List Bullet1,List Bullet1 + Before:  6 pt"/>
    <w:basedOn w:val="Normal"/>
    <w:qFormat/>
    <w:rsid w:val="00925879"/>
    <w:pPr>
      <w:numPr>
        <w:numId w:val="3"/>
      </w:numPr>
      <w:spacing w:before="120" w:after="0" w:line="280" w:lineRule="atLeast"/>
    </w:pPr>
    <w:rPr>
      <w:rFonts w:ascii="Arial" w:hAnsi="Arial" w:cs="Verdana"/>
    </w:rPr>
  </w:style>
  <w:style w:type="paragraph" w:styleId="ListNumber">
    <w:name w:val="List Number"/>
    <w:aliases w:val="ln1"/>
    <w:basedOn w:val="Normal"/>
    <w:qFormat/>
    <w:rsid w:val="00925879"/>
    <w:pPr>
      <w:numPr>
        <w:numId w:val="5"/>
      </w:numPr>
      <w:spacing w:before="120" w:after="0" w:line="280" w:lineRule="atLeast"/>
      <w:jc w:val="both"/>
    </w:pPr>
    <w:rPr>
      <w:rFonts w:ascii="Arial" w:hAnsi="Arial" w:cs="Verdana"/>
    </w:rPr>
  </w:style>
  <w:style w:type="paragraph" w:styleId="BodyText">
    <w:name w:val="Body Text"/>
    <w:aliases w:val="bt,heading3,rfp question,Body Text Char1,Body Text Char Char,BODY TEXT,body text,bt1,body text1,body text2,bt11,body text11,bt3,body text3,bt12,body text12,bt4,body text4,bt13,body text13,body text Char,bt1 Char,body text1 Char,bt2 Char,b,bt2"/>
    <w:basedOn w:val="Normal"/>
    <w:link w:val="BodyTextChar"/>
    <w:qFormat/>
    <w:rsid w:val="00925879"/>
    <w:pPr>
      <w:spacing w:before="240" w:after="0" w:line="280" w:lineRule="atLeast"/>
      <w:jc w:val="both"/>
    </w:pPr>
    <w:rPr>
      <w:rFonts w:ascii="Arial" w:hAnsi="Arial" w:cs="Verdana"/>
    </w:rPr>
  </w:style>
  <w:style w:type="character" w:customStyle="1" w:styleId="BodyTextChar">
    <w:name w:val="Body Text Char"/>
    <w:aliases w:val="bt Char,heading3 Char,rfp question Char,Body Text Char1 Char,Body Text Char Char Char,BODY TEXT Char,body text Char1,bt1 Char1,body text1 Char1,body text2 Char,bt11 Char,body text11 Char,bt3 Char,body text3 Char,bt12 Char,body text12 Char"/>
    <w:basedOn w:val="DefaultParagraphFont"/>
    <w:link w:val="BodyText"/>
    <w:rsid w:val="00925879"/>
    <w:rPr>
      <w:rFonts w:ascii="Arial" w:hAnsi="Arial" w:cs="Verdana"/>
    </w:rPr>
  </w:style>
  <w:style w:type="character" w:styleId="Hyperlink">
    <w:name w:val="Hyperlink"/>
    <w:basedOn w:val="DefaultParagraphFont"/>
    <w:uiPriority w:val="99"/>
    <w:rsid w:val="00925879"/>
    <w:rPr>
      <w:color w:val="E7E6E6" w:themeColor="background2"/>
      <w:u w:val="single"/>
      <w:lang w:val="en-US"/>
    </w:rPr>
  </w:style>
  <w:style w:type="paragraph" w:styleId="ListBullet2">
    <w:name w:val="List Bullet 2"/>
    <w:aliases w:val="b2,LB2,LB2bt"/>
    <w:basedOn w:val="Normal"/>
    <w:qFormat/>
    <w:rsid w:val="00925879"/>
    <w:pPr>
      <w:numPr>
        <w:numId w:val="4"/>
      </w:numPr>
      <w:spacing w:before="60" w:after="0" w:line="280" w:lineRule="atLeast"/>
    </w:pPr>
    <w:rPr>
      <w:rFonts w:ascii="Arial" w:hAnsi="Arial" w:cs="Verdana"/>
    </w:rPr>
  </w:style>
  <w:style w:type="paragraph" w:customStyle="1" w:styleId="Heading2noTOC">
    <w:name w:val="Heading 2 no TOC"/>
    <w:aliases w:val="h2n"/>
    <w:basedOn w:val="Heading2"/>
    <w:next w:val="Normal"/>
    <w:uiPriority w:val="1"/>
    <w:rsid w:val="00925879"/>
    <w:pPr>
      <w:outlineLvl w:val="9"/>
    </w:pPr>
  </w:style>
  <w:style w:type="numbering" w:customStyle="1" w:styleId="List-NumberBullets21">
    <w:name w:val="List - Number Bullets21"/>
    <w:uiPriority w:val="99"/>
    <w:rsid w:val="00925879"/>
  </w:style>
  <w:style w:type="character" w:styleId="CommentReference">
    <w:name w:val="annotation reference"/>
    <w:basedOn w:val="DefaultParagraphFont"/>
    <w:uiPriority w:val="99"/>
    <w:semiHidden/>
    <w:unhideWhenUsed/>
    <w:rsid w:val="00510A36"/>
    <w:rPr>
      <w:sz w:val="16"/>
      <w:szCs w:val="16"/>
    </w:rPr>
  </w:style>
  <w:style w:type="paragraph" w:styleId="CommentText">
    <w:name w:val="annotation text"/>
    <w:basedOn w:val="Normal"/>
    <w:link w:val="CommentTextChar"/>
    <w:uiPriority w:val="99"/>
    <w:semiHidden/>
    <w:unhideWhenUsed/>
    <w:rsid w:val="00510A36"/>
    <w:pPr>
      <w:spacing w:line="240" w:lineRule="auto"/>
    </w:pPr>
    <w:rPr>
      <w:sz w:val="20"/>
      <w:szCs w:val="20"/>
    </w:rPr>
  </w:style>
  <w:style w:type="character" w:customStyle="1" w:styleId="CommentTextChar">
    <w:name w:val="Comment Text Char"/>
    <w:basedOn w:val="DefaultParagraphFont"/>
    <w:link w:val="CommentText"/>
    <w:uiPriority w:val="99"/>
    <w:semiHidden/>
    <w:rsid w:val="00510A36"/>
    <w:rPr>
      <w:sz w:val="20"/>
      <w:szCs w:val="20"/>
    </w:rPr>
  </w:style>
  <w:style w:type="paragraph" w:styleId="CommentSubject">
    <w:name w:val="annotation subject"/>
    <w:basedOn w:val="CommentText"/>
    <w:next w:val="CommentText"/>
    <w:link w:val="CommentSubjectChar"/>
    <w:uiPriority w:val="99"/>
    <w:semiHidden/>
    <w:unhideWhenUsed/>
    <w:rsid w:val="00510A36"/>
    <w:rPr>
      <w:b/>
      <w:bCs/>
    </w:rPr>
  </w:style>
  <w:style w:type="character" w:customStyle="1" w:styleId="CommentSubjectChar">
    <w:name w:val="Comment Subject Char"/>
    <w:basedOn w:val="CommentTextChar"/>
    <w:link w:val="CommentSubject"/>
    <w:uiPriority w:val="99"/>
    <w:semiHidden/>
    <w:rsid w:val="00510A36"/>
    <w:rPr>
      <w:b/>
      <w:bCs/>
      <w:sz w:val="20"/>
      <w:szCs w:val="20"/>
    </w:rPr>
  </w:style>
  <w:style w:type="paragraph" w:styleId="ListNumber2">
    <w:name w:val="List Number 2"/>
    <w:basedOn w:val="Normal"/>
    <w:uiPriority w:val="99"/>
    <w:semiHidden/>
    <w:unhideWhenUsed/>
    <w:rsid w:val="00454616"/>
    <w:pPr>
      <w:numPr>
        <w:numId w:val="13"/>
      </w:numPr>
      <w:contextualSpacing/>
    </w:pPr>
  </w:style>
  <w:style w:type="character" w:styleId="UnresolvedMention">
    <w:name w:val="Unresolved Mention"/>
    <w:basedOn w:val="DefaultParagraphFont"/>
    <w:uiPriority w:val="99"/>
    <w:semiHidden/>
    <w:unhideWhenUsed/>
    <w:rsid w:val="00C15476"/>
    <w:rPr>
      <w:color w:val="605E5C"/>
      <w:shd w:val="clear" w:color="auto" w:fill="E1DFDD"/>
    </w:rPr>
  </w:style>
  <w:style w:type="character" w:styleId="FollowedHyperlink">
    <w:name w:val="FollowedHyperlink"/>
    <w:basedOn w:val="DefaultParagraphFont"/>
    <w:uiPriority w:val="99"/>
    <w:semiHidden/>
    <w:unhideWhenUsed/>
    <w:rsid w:val="004B5037"/>
    <w:rPr>
      <w:color w:val="954F72" w:themeColor="followedHyperlink"/>
      <w:u w:val="single"/>
    </w:rPr>
  </w:style>
  <w:style w:type="paragraph" w:styleId="Header">
    <w:name w:val="header"/>
    <w:basedOn w:val="Normal"/>
    <w:link w:val="HeaderChar"/>
    <w:uiPriority w:val="99"/>
    <w:unhideWhenUsed/>
    <w:rsid w:val="00FC7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0DD"/>
  </w:style>
  <w:style w:type="paragraph" w:styleId="Footer">
    <w:name w:val="footer"/>
    <w:basedOn w:val="Normal"/>
    <w:link w:val="FooterChar"/>
    <w:uiPriority w:val="99"/>
    <w:unhideWhenUsed/>
    <w:rsid w:val="00FC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4619">
      <w:bodyDiv w:val="1"/>
      <w:marLeft w:val="0"/>
      <w:marRight w:val="0"/>
      <w:marTop w:val="0"/>
      <w:marBottom w:val="0"/>
      <w:divBdr>
        <w:top w:val="none" w:sz="0" w:space="0" w:color="auto"/>
        <w:left w:val="none" w:sz="0" w:space="0" w:color="auto"/>
        <w:bottom w:val="none" w:sz="0" w:space="0" w:color="auto"/>
        <w:right w:val="none" w:sz="0" w:space="0" w:color="auto"/>
      </w:divBdr>
    </w:div>
    <w:div w:id="222835333">
      <w:bodyDiv w:val="1"/>
      <w:marLeft w:val="0"/>
      <w:marRight w:val="0"/>
      <w:marTop w:val="0"/>
      <w:marBottom w:val="0"/>
      <w:divBdr>
        <w:top w:val="none" w:sz="0" w:space="0" w:color="auto"/>
        <w:left w:val="none" w:sz="0" w:space="0" w:color="auto"/>
        <w:bottom w:val="none" w:sz="0" w:space="0" w:color="auto"/>
        <w:right w:val="none" w:sz="0" w:space="0" w:color="auto"/>
      </w:divBdr>
    </w:div>
    <w:div w:id="261229420">
      <w:bodyDiv w:val="1"/>
      <w:marLeft w:val="0"/>
      <w:marRight w:val="0"/>
      <w:marTop w:val="0"/>
      <w:marBottom w:val="0"/>
      <w:divBdr>
        <w:top w:val="none" w:sz="0" w:space="0" w:color="auto"/>
        <w:left w:val="none" w:sz="0" w:space="0" w:color="auto"/>
        <w:bottom w:val="none" w:sz="0" w:space="0" w:color="auto"/>
        <w:right w:val="none" w:sz="0" w:space="0" w:color="auto"/>
      </w:divBdr>
    </w:div>
    <w:div w:id="272710592">
      <w:bodyDiv w:val="1"/>
      <w:marLeft w:val="0"/>
      <w:marRight w:val="0"/>
      <w:marTop w:val="0"/>
      <w:marBottom w:val="0"/>
      <w:divBdr>
        <w:top w:val="none" w:sz="0" w:space="0" w:color="auto"/>
        <w:left w:val="none" w:sz="0" w:space="0" w:color="auto"/>
        <w:bottom w:val="none" w:sz="0" w:space="0" w:color="auto"/>
        <w:right w:val="none" w:sz="0" w:space="0" w:color="auto"/>
      </w:divBdr>
    </w:div>
    <w:div w:id="320937343">
      <w:bodyDiv w:val="1"/>
      <w:marLeft w:val="0"/>
      <w:marRight w:val="0"/>
      <w:marTop w:val="0"/>
      <w:marBottom w:val="0"/>
      <w:divBdr>
        <w:top w:val="none" w:sz="0" w:space="0" w:color="auto"/>
        <w:left w:val="none" w:sz="0" w:space="0" w:color="auto"/>
        <w:bottom w:val="none" w:sz="0" w:space="0" w:color="auto"/>
        <w:right w:val="none" w:sz="0" w:space="0" w:color="auto"/>
      </w:divBdr>
    </w:div>
    <w:div w:id="442457662">
      <w:bodyDiv w:val="1"/>
      <w:marLeft w:val="0"/>
      <w:marRight w:val="0"/>
      <w:marTop w:val="0"/>
      <w:marBottom w:val="0"/>
      <w:divBdr>
        <w:top w:val="none" w:sz="0" w:space="0" w:color="auto"/>
        <w:left w:val="none" w:sz="0" w:space="0" w:color="auto"/>
        <w:bottom w:val="none" w:sz="0" w:space="0" w:color="auto"/>
        <w:right w:val="none" w:sz="0" w:space="0" w:color="auto"/>
      </w:divBdr>
    </w:div>
    <w:div w:id="464398907">
      <w:bodyDiv w:val="1"/>
      <w:marLeft w:val="0"/>
      <w:marRight w:val="0"/>
      <w:marTop w:val="0"/>
      <w:marBottom w:val="0"/>
      <w:divBdr>
        <w:top w:val="none" w:sz="0" w:space="0" w:color="auto"/>
        <w:left w:val="none" w:sz="0" w:space="0" w:color="auto"/>
        <w:bottom w:val="none" w:sz="0" w:space="0" w:color="auto"/>
        <w:right w:val="none" w:sz="0" w:space="0" w:color="auto"/>
      </w:divBdr>
    </w:div>
    <w:div w:id="466095795">
      <w:bodyDiv w:val="1"/>
      <w:marLeft w:val="0"/>
      <w:marRight w:val="0"/>
      <w:marTop w:val="0"/>
      <w:marBottom w:val="0"/>
      <w:divBdr>
        <w:top w:val="none" w:sz="0" w:space="0" w:color="auto"/>
        <w:left w:val="none" w:sz="0" w:space="0" w:color="auto"/>
        <w:bottom w:val="none" w:sz="0" w:space="0" w:color="auto"/>
        <w:right w:val="none" w:sz="0" w:space="0" w:color="auto"/>
      </w:divBdr>
    </w:div>
    <w:div w:id="540869171">
      <w:bodyDiv w:val="1"/>
      <w:marLeft w:val="0"/>
      <w:marRight w:val="0"/>
      <w:marTop w:val="0"/>
      <w:marBottom w:val="0"/>
      <w:divBdr>
        <w:top w:val="none" w:sz="0" w:space="0" w:color="auto"/>
        <w:left w:val="none" w:sz="0" w:space="0" w:color="auto"/>
        <w:bottom w:val="none" w:sz="0" w:space="0" w:color="auto"/>
        <w:right w:val="none" w:sz="0" w:space="0" w:color="auto"/>
      </w:divBdr>
    </w:div>
    <w:div w:id="602689670">
      <w:bodyDiv w:val="1"/>
      <w:marLeft w:val="0"/>
      <w:marRight w:val="0"/>
      <w:marTop w:val="0"/>
      <w:marBottom w:val="0"/>
      <w:divBdr>
        <w:top w:val="none" w:sz="0" w:space="0" w:color="auto"/>
        <w:left w:val="none" w:sz="0" w:space="0" w:color="auto"/>
        <w:bottom w:val="none" w:sz="0" w:space="0" w:color="auto"/>
        <w:right w:val="none" w:sz="0" w:space="0" w:color="auto"/>
      </w:divBdr>
    </w:div>
    <w:div w:id="696663007">
      <w:bodyDiv w:val="1"/>
      <w:marLeft w:val="0"/>
      <w:marRight w:val="0"/>
      <w:marTop w:val="0"/>
      <w:marBottom w:val="0"/>
      <w:divBdr>
        <w:top w:val="none" w:sz="0" w:space="0" w:color="auto"/>
        <w:left w:val="none" w:sz="0" w:space="0" w:color="auto"/>
        <w:bottom w:val="none" w:sz="0" w:space="0" w:color="auto"/>
        <w:right w:val="none" w:sz="0" w:space="0" w:color="auto"/>
      </w:divBdr>
    </w:div>
    <w:div w:id="754211562">
      <w:bodyDiv w:val="1"/>
      <w:marLeft w:val="0"/>
      <w:marRight w:val="0"/>
      <w:marTop w:val="0"/>
      <w:marBottom w:val="0"/>
      <w:divBdr>
        <w:top w:val="none" w:sz="0" w:space="0" w:color="auto"/>
        <w:left w:val="none" w:sz="0" w:space="0" w:color="auto"/>
        <w:bottom w:val="none" w:sz="0" w:space="0" w:color="auto"/>
        <w:right w:val="none" w:sz="0" w:space="0" w:color="auto"/>
      </w:divBdr>
    </w:div>
    <w:div w:id="760024198">
      <w:bodyDiv w:val="1"/>
      <w:marLeft w:val="0"/>
      <w:marRight w:val="0"/>
      <w:marTop w:val="0"/>
      <w:marBottom w:val="0"/>
      <w:divBdr>
        <w:top w:val="none" w:sz="0" w:space="0" w:color="auto"/>
        <w:left w:val="none" w:sz="0" w:space="0" w:color="auto"/>
        <w:bottom w:val="none" w:sz="0" w:space="0" w:color="auto"/>
        <w:right w:val="none" w:sz="0" w:space="0" w:color="auto"/>
      </w:divBdr>
    </w:div>
    <w:div w:id="778916787">
      <w:bodyDiv w:val="1"/>
      <w:marLeft w:val="0"/>
      <w:marRight w:val="0"/>
      <w:marTop w:val="0"/>
      <w:marBottom w:val="0"/>
      <w:divBdr>
        <w:top w:val="none" w:sz="0" w:space="0" w:color="auto"/>
        <w:left w:val="none" w:sz="0" w:space="0" w:color="auto"/>
        <w:bottom w:val="none" w:sz="0" w:space="0" w:color="auto"/>
        <w:right w:val="none" w:sz="0" w:space="0" w:color="auto"/>
      </w:divBdr>
    </w:div>
    <w:div w:id="894509458">
      <w:bodyDiv w:val="1"/>
      <w:marLeft w:val="0"/>
      <w:marRight w:val="0"/>
      <w:marTop w:val="0"/>
      <w:marBottom w:val="0"/>
      <w:divBdr>
        <w:top w:val="none" w:sz="0" w:space="0" w:color="auto"/>
        <w:left w:val="none" w:sz="0" w:space="0" w:color="auto"/>
        <w:bottom w:val="none" w:sz="0" w:space="0" w:color="auto"/>
        <w:right w:val="none" w:sz="0" w:space="0" w:color="auto"/>
      </w:divBdr>
    </w:div>
    <w:div w:id="989284548">
      <w:bodyDiv w:val="1"/>
      <w:marLeft w:val="0"/>
      <w:marRight w:val="0"/>
      <w:marTop w:val="0"/>
      <w:marBottom w:val="0"/>
      <w:divBdr>
        <w:top w:val="none" w:sz="0" w:space="0" w:color="auto"/>
        <w:left w:val="none" w:sz="0" w:space="0" w:color="auto"/>
        <w:bottom w:val="none" w:sz="0" w:space="0" w:color="auto"/>
        <w:right w:val="none" w:sz="0" w:space="0" w:color="auto"/>
      </w:divBdr>
    </w:div>
    <w:div w:id="1032339063">
      <w:bodyDiv w:val="1"/>
      <w:marLeft w:val="0"/>
      <w:marRight w:val="0"/>
      <w:marTop w:val="0"/>
      <w:marBottom w:val="0"/>
      <w:divBdr>
        <w:top w:val="none" w:sz="0" w:space="0" w:color="auto"/>
        <w:left w:val="none" w:sz="0" w:space="0" w:color="auto"/>
        <w:bottom w:val="none" w:sz="0" w:space="0" w:color="auto"/>
        <w:right w:val="none" w:sz="0" w:space="0" w:color="auto"/>
      </w:divBdr>
    </w:div>
    <w:div w:id="1043676427">
      <w:bodyDiv w:val="1"/>
      <w:marLeft w:val="0"/>
      <w:marRight w:val="0"/>
      <w:marTop w:val="0"/>
      <w:marBottom w:val="0"/>
      <w:divBdr>
        <w:top w:val="none" w:sz="0" w:space="0" w:color="auto"/>
        <w:left w:val="none" w:sz="0" w:space="0" w:color="auto"/>
        <w:bottom w:val="none" w:sz="0" w:space="0" w:color="auto"/>
        <w:right w:val="none" w:sz="0" w:space="0" w:color="auto"/>
      </w:divBdr>
    </w:div>
    <w:div w:id="1070619204">
      <w:bodyDiv w:val="1"/>
      <w:marLeft w:val="0"/>
      <w:marRight w:val="0"/>
      <w:marTop w:val="0"/>
      <w:marBottom w:val="0"/>
      <w:divBdr>
        <w:top w:val="none" w:sz="0" w:space="0" w:color="auto"/>
        <w:left w:val="none" w:sz="0" w:space="0" w:color="auto"/>
        <w:bottom w:val="none" w:sz="0" w:space="0" w:color="auto"/>
        <w:right w:val="none" w:sz="0" w:space="0" w:color="auto"/>
      </w:divBdr>
    </w:div>
    <w:div w:id="1119180322">
      <w:bodyDiv w:val="1"/>
      <w:marLeft w:val="0"/>
      <w:marRight w:val="0"/>
      <w:marTop w:val="0"/>
      <w:marBottom w:val="0"/>
      <w:divBdr>
        <w:top w:val="none" w:sz="0" w:space="0" w:color="auto"/>
        <w:left w:val="none" w:sz="0" w:space="0" w:color="auto"/>
        <w:bottom w:val="none" w:sz="0" w:space="0" w:color="auto"/>
        <w:right w:val="none" w:sz="0" w:space="0" w:color="auto"/>
      </w:divBdr>
    </w:div>
    <w:div w:id="1283075301">
      <w:bodyDiv w:val="1"/>
      <w:marLeft w:val="0"/>
      <w:marRight w:val="0"/>
      <w:marTop w:val="0"/>
      <w:marBottom w:val="0"/>
      <w:divBdr>
        <w:top w:val="none" w:sz="0" w:space="0" w:color="auto"/>
        <w:left w:val="none" w:sz="0" w:space="0" w:color="auto"/>
        <w:bottom w:val="none" w:sz="0" w:space="0" w:color="auto"/>
        <w:right w:val="none" w:sz="0" w:space="0" w:color="auto"/>
      </w:divBdr>
    </w:div>
    <w:div w:id="1322385770">
      <w:bodyDiv w:val="1"/>
      <w:marLeft w:val="0"/>
      <w:marRight w:val="0"/>
      <w:marTop w:val="0"/>
      <w:marBottom w:val="0"/>
      <w:divBdr>
        <w:top w:val="none" w:sz="0" w:space="0" w:color="auto"/>
        <w:left w:val="none" w:sz="0" w:space="0" w:color="auto"/>
        <w:bottom w:val="none" w:sz="0" w:space="0" w:color="auto"/>
        <w:right w:val="none" w:sz="0" w:space="0" w:color="auto"/>
      </w:divBdr>
    </w:div>
    <w:div w:id="1338583665">
      <w:bodyDiv w:val="1"/>
      <w:marLeft w:val="0"/>
      <w:marRight w:val="0"/>
      <w:marTop w:val="0"/>
      <w:marBottom w:val="0"/>
      <w:divBdr>
        <w:top w:val="none" w:sz="0" w:space="0" w:color="auto"/>
        <w:left w:val="none" w:sz="0" w:space="0" w:color="auto"/>
        <w:bottom w:val="none" w:sz="0" w:space="0" w:color="auto"/>
        <w:right w:val="none" w:sz="0" w:space="0" w:color="auto"/>
      </w:divBdr>
    </w:div>
    <w:div w:id="1361978447">
      <w:bodyDiv w:val="1"/>
      <w:marLeft w:val="0"/>
      <w:marRight w:val="0"/>
      <w:marTop w:val="0"/>
      <w:marBottom w:val="0"/>
      <w:divBdr>
        <w:top w:val="none" w:sz="0" w:space="0" w:color="auto"/>
        <w:left w:val="none" w:sz="0" w:space="0" w:color="auto"/>
        <w:bottom w:val="none" w:sz="0" w:space="0" w:color="auto"/>
        <w:right w:val="none" w:sz="0" w:space="0" w:color="auto"/>
      </w:divBdr>
    </w:div>
    <w:div w:id="1378047776">
      <w:bodyDiv w:val="1"/>
      <w:marLeft w:val="0"/>
      <w:marRight w:val="0"/>
      <w:marTop w:val="0"/>
      <w:marBottom w:val="0"/>
      <w:divBdr>
        <w:top w:val="none" w:sz="0" w:space="0" w:color="auto"/>
        <w:left w:val="none" w:sz="0" w:space="0" w:color="auto"/>
        <w:bottom w:val="none" w:sz="0" w:space="0" w:color="auto"/>
        <w:right w:val="none" w:sz="0" w:space="0" w:color="auto"/>
      </w:divBdr>
    </w:div>
    <w:div w:id="1455249490">
      <w:bodyDiv w:val="1"/>
      <w:marLeft w:val="0"/>
      <w:marRight w:val="0"/>
      <w:marTop w:val="0"/>
      <w:marBottom w:val="0"/>
      <w:divBdr>
        <w:top w:val="none" w:sz="0" w:space="0" w:color="auto"/>
        <w:left w:val="none" w:sz="0" w:space="0" w:color="auto"/>
        <w:bottom w:val="none" w:sz="0" w:space="0" w:color="auto"/>
        <w:right w:val="none" w:sz="0" w:space="0" w:color="auto"/>
      </w:divBdr>
    </w:div>
    <w:div w:id="1578318871">
      <w:bodyDiv w:val="1"/>
      <w:marLeft w:val="0"/>
      <w:marRight w:val="0"/>
      <w:marTop w:val="0"/>
      <w:marBottom w:val="0"/>
      <w:divBdr>
        <w:top w:val="none" w:sz="0" w:space="0" w:color="auto"/>
        <w:left w:val="none" w:sz="0" w:space="0" w:color="auto"/>
        <w:bottom w:val="none" w:sz="0" w:space="0" w:color="auto"/>
        <w:right w:val="none" w:sz="0" w:space="0" w:color="auto"/>
      </w:divBdr>
    </w:div>
    <w:div w:id="1667325682">
      <w:bodyDiv w:val="1"/>
      <w:marLeft w:val="0"/>
      <w:marRight w:val="0"/>
      <w:marTop w:val="0"/>
      <w:marBottom w:val="0"/>
      <w:divBdr>
        <w:top w:val="none" w:sz="0" w:space="0" w:color="auto"/>
        <w:left w:val="none" w:sz="0" w:space="0" w:color="auto"/>
        <w:bottom w:val="none" w:sz="0" w:space="0" w:color="auto"/>
        <w:right w:val="none" w:sz="0" w:space="0" w:color="auto"/>
      </w:divBdr>
    </w:div>
    <w:div w:id="1719431480">
      <w:bodyDiv w:val="1"/>
      <w:marLeft w:val="0"/>
      <w:marRight w:val="0"/>
      <w:marTop w:val="0"/>
      <w:marBottom w:val="0"/>
      <w:divBdr>
        <w:top w:val="none" w:sz="0" w:space="0" w:color="auto"/>
        <w:left w:val="none" w:sz="0" w:space="0" w:color="auto"/>
        <w:bottom w:val="none" w:sz="0" w:space="0" w:color="auto"/>
        <w:right w:val="none" w:sz="0" w:space="0" w:color="auto"/>
      </w:divBdr>
    </w:div>
    <w:div w:id="1952471424">
      <w:bodyDiv w:val="1"/>
      <w:marLeft w:val="0"/>
      <w:marRight w:val="0"/>
      <w:marTop w:val="0"/>
      <w:marBottom w:val="0"/>
      <w:divBdr>
        <w:top w:val="none" w:sz="0" w:space="0" w:color="auto"/>
        <w:left w:val="none" w:sz="0" w:space="0" w:color="auto"/>
        <w:bottom w:val="none" w:sz="0" w:space="0" w:color="auto"/>
        <w:right w:val="none" w:sz="0" w:space="0" w:color="auto"/>
      </w:divBdr>
    </w:div>
    <w:div w:id="1970937654">
      <w:bodyDiv w:val="1"/>
      <w:marLeft w:val="0"/>
      <w:marRight w:val="0"/>
      <w:marTop w:val="0"/>
      <w:marBottom w:val="0"/>
      <w:divBdr>
        <w:top w:val="none" w:sz="0" w:space="0" w:color="auto"/>
        <w:left w:val="none" w:sz="0" w:space="0" w:color="auto"/>
        <w:bottom w:val="none" w:sz="0" w:space="0" w:color="auto"/>
        <w:right w:val="none" w:sz="0" w:space="0" w:color="auto"/>
      </w:divBdr>
    </w:div>
    <w:div w:id="1988852221">
      <w:bodyDiv w:val="1"/>
      <w:marLeft w:val="0"/>
      <w:marRight w:val="0"/>
      <w:marTop w:val="0"/>
      <w:marBottom w:val="0"/>
      <w:divBdr>
        <w:top w:val="none" w:sz="0" w:space="0" w:color="auto"/>
        <w:left w:val="none" w:sz="0" w:space="0" w:color="auto"/>
        <w:bottom w:val="none" w:sz="0" w:space="0" w:color="auto"/>
        <w:right w:val="none" w:sz="0" w:space="0" w:color="auto"/>
      </w:divBdr>
    </w:div>
    <w:div w:id="2035183487">
      <w:bodyDiv w:val="1"/>
      <w:marLeft w:val="0"/>
      <w:marRight w:val="0"/>
      <w:marTop w:val="0"/>
      <w:marBottom w:val="0"/>
      <w:divBdr>
        <w:top w:val="none" w:sz="0" w:space="0" w:color="auto"/>
        <w:left w:val="none" w:sz="0" w:space="0" w:color="auto"/>
        <w:bottom w:val="none" w:sz="0" w:space="0" w:color="auto"/>
        <w:right w:val="none" w:sz="0" w:space="0" w:color="auto"/>
      </w:divBdr>
    </w:div>
    <w:div w:id="20388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oe139healthfund.org/" TargetMode="External"/><Relationship Id="rId13" Type="http://schemas.openxmlformats.org/officeDocument/2006/relationships/hyperlink" Target="https://ufcwnationalfund.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tab@iuoe139.org" TargetMode="External"/><Relationship Id="rId12" Type="http://schemas.openxmlformats.org/officeDocument/2006/relationships/hyperlink" Target="https://iwtrustfund.com/" TargetMode="External"/><Relationship Id="rId17" Type="http://schemas.openxmlformats.org/officeDocument/2006/relationships/hyperlink" Target="https://www.tierpoint.com/data-centers/pennsylvania/valley-forge/" TargetMode="External"/><Relationship Id="rId2" Type="http://schemas.openxmlformats.org/officeDocument/2006/relationships/styles" Target="styles.xml"/><Relationship Id="rId16" Type="http://schemas.openxmlformats.org/officeDocument/2006/relationships/hyperlink" Target="https://www.tierpoint.com/data-centers/pennsylvania/valley-for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nny@iwtrustfund.com" TargetMode="External"/><Relationship Id="rId5" Type="http://schemas.openxmlformats.org/officeDocument/2006/relationships/footnotes" Target="footnotes.xml"/><Relationship Id="rId15" Type="http://schemas.openxmlformats.org/officeDocument/2006/relationships/hyperlink" Target="https://www.tierpoint.com/data-centers/pennsylvania/valley-forge/" TargetMode="External"/><Relationship Id="rId10" Type="http://schemas.openxmlformats.org/officeDocument/2006/relationships/hyperlink" Target="https://electricalfund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donley@electricalfunds.org" TargetMode="External"/><Relationship Id="rId14" Type="http://schemas.openxmlformats.org/officeDocument/2006/relationships/hyperlink" Target="https://marketingplatform.google.com/about/analytics/terms/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7939</Words>
  <Characters>40490</Characters>
  <Application>Microsoft Office Word</Application>
  <DocSecurity>4</DocSecurity>
  <Lines>674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Devine</dc:creator>
  <cp:keywords/>
  <dc:description/>
  <cp:lastModifiedBy>Megan Nettleman</cp:lastModifiedBy>
  <cp:revision>2</cp:revision>
  <dcterms:created xsi:type="dcterms:W3CDTF">2022-03-01T20:15:00Z</dcterms:created>
  <dcterms:modified xsi:type="dcterms:W3CDTF">2022-03-01T20:15:00Z</dcterms:modified>
</cp:coreProperties>
</file>